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80FE" w14:textId="77777777" w:rsidR="00424F5C" w:rsidRDefault="00424F5C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The Colon</w:t>
      </w:r>
    </w:p>
    <w:p w14:paraId="5A5E4B64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6EE89E60" w14:textId="77777777" w:rsidR="000A020D" w:rsidRDefault="000A020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  <w:t>Follow the instructions below when composing your sentences.</w:t>
      </w:r>
    </w:p>
    <w:p w14:paraId="6D10A99B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33478C55" w14:textId="77777777" w:rsidR="000A020D" w:rsidRDefault="000A020D" w:rsidP="000A020D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sentence which includes a colon that brings attention to a list.</w:t>
      </w:r>
    </w:p>
    <w:p w14:paraId="5ADF5771" w14:textId="77777777" w:rsidR="000A020D" w:rsidRDefault="000A020D" w:rsidP="000A020D">
      <w:pPr>
        <w:ind w:left="720"/>
        <w:rPr>
          <w:rFonts w:ascii="Mongolian Baiti" w:hAnsi="Mongolian Baiti" w:cs="Mongolian Baiti"/>
          <w:lang w:val="en-GB"/>
        </w:rPr>
      </w:pPr>
    </w:p>
    <w:p w14:paraId="3E36C49A" w14:textId="089C529D" w:rsidR="000A020D" w:rsidRPr="00E66DFD" w:rsidRDefault="0059378D" w:rsidP="000A020D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E66DFD">
        <w:rPr>
          <w:rFonts w:ascii="Mongolian Baiti" w:hAnsi="Mongolian Baiti" w:cs="Mongolian Baiti"/>
          <w:i/>
          <w:iCs/>
          <w:lang w:val="en-CA"/>
        </w:rPr>
        <w:t>At the store, I need</w:t>
      </w:r>
      <w:r w:rsidR="00C664B2" w:rsidRPr="00E66DFD">
        <w:rPr>
          <w:rFonts w:ascii="Mongolian Baiti" w:hAnsi="Mongolian Baiti" w:cs="Mongolian Baiti"/>
          <w:i/>
          <w:iCs/>
          <w:lang w:val="en-CA"/>
        </w:rPr>
        <w:t xml:space="preserve"> to pick up the following items:</w:t>
      </w:r>
      <w:r w:rsidRPr="00E66DFD">
        <w:rPr>
          <w:rFonts w:ascii="Mongolian Baiti" w:hAnsi="Mongolian Baiti" w:cs="Mongolian Baiti"/>
          <w:i/>
          <w:iCs/>
          <w:lang w:val="en-CA"/>
        </w:rPr>
        <w:t xml:space="preserve"> eggs, </w:t>
      </w:r>
      <w:r w:rsidR="00F868F3" w:rsidRPr="00E66DFD">
        <w:rPr>
          <w:rFonts w:ascii="Mongolian Baiti" w:hAnsi="Mongolian Baiti" w:cs="Mongolian Baiti"/>
          <w:i/>
          <w:iCs/>
          <w:lang w:val="en-CA"/>
        </w:rPr>
        <w:t>bacon, fruit, maple syrup, and pancake mix.</w:t>
      </w:r>
    </w:p>
    <w:p w14:paraId="32B8956A" w14:textId="492F284E" w:rsidR="00C664B2" w:rsidRPr="00E66DFD" w:rsidRDefault="001B0145" w:rsidP="000A020D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E66DFD">
        <w:rPr>
          <w:rFonts w:ascii="Mongolian Baiti" w:hAnsi="Mongolian Baiti" w:cs="Mongolian Baiti"/>
          <w:i/>
          <w:iCs/>
          <w:lang w:val="en-CA"/>
        </w:rPr>
        <w:t>Here are the rules for the household: clean up after yourself, be polite, and don’t go in the basement.</w:t>
      </w:r>
    </w:p>
    <w:p w14:paraId="50F183FE" w14:textId="77777777" w:rsidR="000A020D" w:rsidRDefault="000A020D" w:rsidP="00E66DFD">
      <w:pPr>
        <w:rPr>
          <w:rFonts w:ascii="Mongolian Baiti" w:hAnsi="Mongolian Baiti" w:cs="Mongolian Baiti"/>
          <w:lang w:val="en-CA"/>
        </w:rPr>
      </w:pPr>
    </w:p>
    <w:p w14:paraId="467AEEAC" w14:textId="2A140958" w:rsidR="000A020D" w:rsidRDefault="000A020D" w:rsidP="00105DAF">
      <w:pPr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 that brings attention to a quotation</w:t>
      </w:r>
      <w:r w:rsidR="00105DAF">
        <w:rPr>
          <w:rFonts w:ascii="Mongolian Baiti" w:hAnsi="Mongolian Baiti" w:cs="Mongolian Baiti"/>
          <w:lang w:val="en-CA"/>
        </w:rPr>
        <w:t>.</w:t>
      </w:r>
    </w:p>
    <w:p w14:paraId="59FB8807" w14:textId="77777777" w:rsidR="00105DAF" w:rsidRDefault="00105DAF" w:rsidP="00105DAF">
      <w:pPr>
        <w:rPr>
          <w:rFonts w:ascii="Mongolian Baiti" w:hAnsi="Mongolian Baiti" w:cs="Mongolian Baiti"/>
          <w:lang w:val="en-CA"/>
        </w:rPr>
      </w:pPr>
    </w:p>
    <w:p w14:paraId="5456B310" w14:textId="6E354D13" w:rsidR="00105DAF" w:rsidRPr="009E19AA" w:rsidRDefault="009B5325" w:rsidP="00105DAF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9E19AA">
        <w:rPr>
          <w:rFonts w:ascii="Mongolian Baiti" w:hAnsi="Mongolian Baiti" w:cs="Mongolian Baiti"/>
          <w:i/>
          <w:iCs/>
          <w:lang w:val="en-CA"/>
        </w:rPr>
        <w:t>The following is a famous quotation from Muhamm</w:t>
      </w:r>
      <w:r w:rsidR="00D22905" w:rsidRPr="009E19AA">
        <w:rPr>
          <w:rFonts w:ascii="Mongolian Baiti" w:hAnsi="Mongolian Baiti" w:cs="Mongolian Baiti"/>
          <w:i/>
          <w:iCs/>
          <w:lang w:val="en-CA"/>
        </w:rPr>
        <w:t>ad</w:t>
      </w:r>
      <w:r w:rsidRPr="009E19AA">
        <w:rPr>
          <w:rFonts w:ascii="Mongolian Baiti" w:hAnsi="Mongolian Baiti" w:cs="Mongolian Baiti"/>
          <w:i/>
          <w:iCs/>
          <w:lang w:val="en-CA"/>
        </w:rPr>
        <w:t xml:space="preserve"> Ali: </w:t>
      </w:r>
      <w:r w:rsidR="00332BEF" w:rsidRPr="009E19AA">
        <w:rPr>
          <w:rFonts w:ascii="Mongolian Baiti" w:hAnsi="Mongolian Baiti" w:cs="Mongolian Baiti"/>
          <w:i/>
          <w:iCs/>
          <w:lang w:val="en-CA"/>
        </w:rPr>
        <w:t>“Float like a butterfly, sting like a bee.”</w:t>
      </w:r>
    </w:p>
    <w:p w14:paraId="5B121ABE" w14:textId="52E27E5F" w:rsidR="00280D07" w:rsidRPr="009E19AA" w:rsidRDefault="00280D07" w:rsidP="00105DAF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9E19AA">
        <w:rPr>
          <w:rFonts w:ascii="Mongolian Baiti" w:hAnsi="Mongolian Baiti" w:cs="Mongolian Baiti"/>
          <w:i/>
          <w:iCs/>
          <w:lang w:val="en-CA"/>
        </w:rPr>
        <w:t>In the storm, I remembered her wise words:</w:t>
      </w:r>
      <w:r w:rsidR="009E19AA" w:rsidRPr="009E19AA">
        <w:rPr>
          <w:rFonts w:ascii="Mongolian Baiti" w:hAnsi="Mongolian Baiti" w:cs="Mongolian Baiti"/>
          <w:i/>
          <w:iCs/>
          <w:lang w:val="en-CA"/>
        </w:rPr>
        <w:t xml:space="preserve"> “Just keep moving.”</w:t>
      </w:r>
    </w:p>
    <w:p w14:paraId="75231379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5DAF04BD" w14:textId="77777777" w:rsidR="000A020D" w:rsidRDefault="000A020D" w:rsidP="000A020D">
      <w:pPr>
        <w:ind w:left="720"/>
        <w:rPr>
          <w:rFonts w:ascii="Mongolian Baiti" w:hAnsi="Mongolian Baiti" w:cs="Mongolian Baiti"/>
          <w:lang w:val="en-GB"/>
        </w:rPr>
      </w:pPr>
    </w:p>
    <w:p w14:paraId="1E55A333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sectPr w:rsidR="00424F5C" w:rsidSect="000A020D">
      <w:type w:val="continuous"/>
      <w:pgSz w:w="12240" w:h="15840"/>
      <w:pgMar w:top="1440" w:right="1800" w:bottom="1440" w:left="1800" w:header="108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6A65"/>
    <w:multiLevelType w:val="hybridMultilevel"/>
    <w:tmpl w:val="50BE0B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3BC6"/>
    <w:multiLevelType w:val="hybridMultilevel"/>
    <w:tmpl w:val="9F5C0C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5722">
    <w:abstractNumId w:val="0"/>
  </w:num>
  <w:num w:numId="2" w16cid:durableId="201032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5C"/>
    <w:rsid w:val="000A020D"/>
    <w:rsid w:val="00105DAF"/>
    <w:rsid w:val="001B0145"/>
    <w:rsid w:val="00280D07"/>
    <w:rsid w:val="002B3602"/>
    <w:rsid w:val="002E765E"/>
    <w:rsid w:val="00332BEF"/>
    <w:rsid w:val="004106FC"/>
    <w:rsid w:val="00424F5C"/>
    <w:rsid w:val="00484C88"/>
    <w:rsid w:val="004C3F0F"/>
    <w:rsid w:val="004C6E02"/>
    <w:rsid w:val="0059378D"/>
    <w:rsid w:val="00611FF4"/>
    <w:rsid w:val="0074685B"/>
    <w:rsid w:val="00950BCC"/>
    <w:rsid w:val="009B5325"/>
    <w:rsid w:val="009E19AA"/>
    <w:rsid w:val="00C664B2"/>
    <w:rsid w:val="00D22905"/>
    <w:rsid w:val="00E66DFD"/>
    <w:rsid w:val="00F868F3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26E8B"/>
  <w14:defaultImageDpi w14:val="0"/>
  <w15:docId w15:val="{0A596E02-8188-4369-9B55-20CA1513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7468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85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509</Characters>
  <Application>Microsoft Office Word</Application>
  <DocSecurity>0</DocSecurity>
  <Lines>15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16</cp:revision>
  <cp:lastPrinted>2017-02-08T16:05:00Z</cp:lastPrinted>
  <dcterms:created xsi:type="dcterms:W3CDTF">2026-01-15T14:05:00Z</dcterms:created>
  <dcterms:modified xsi:type="dcterms:W3CDTF">2026-01-15T14:14:00Z</dcterms:modified>
</cp:coreProperties>
</file>