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F590" w14:textId="77777777" w:rsidR="004E67E3" w:rsidRPr="004E67E3" w:rsidRDefault="004E67E3" w:rsidP="004E67E3">
      <w:pPr>
        <w:pStyle w:val="Sansinterligne"/>
        <w:jc w:val="center"/>
        <w:rPr>
          <w:b/>
          <w:sz w:val="32"/>
        </w:rPr>
      </w:pPr>
      <w:r w:rsidRPr="004E67E3">
        <w:rPr>
          <w:b/>
          <w:sz w:val="32"/>
        </w:rPr>
        <w:t xml:space="preserve">The Proper </w:t>
      </w:r>
      <w:proofErr w:type="spellStart"/>
      <w:r w:rsidRPr="004E67E3">
        <w:rPr>
          <w:b/>
          <w:sz w:val="32"/>
        </w:rPr>
        <w:t>Paragraph</w:t>
      </w:r>
      <w:proofErr w:type="spellEnd"/>
      <w:r w:rsidRPr="004E67E3">
        <w:rPr>
          <w:b/>
          <w:sz w:val="32"/>
        </w:rPr>
        <w:t xml:space="preserve"> Format</w:t>
      </w:r>
    </w:p>
    <w:p w14:paraId="3DFF5048" w14:textId="77777777" w:rsidR="004E67E3" w:rsidRPr="004E67E3" w:rsidRDefault="004E67E3" w:rsidP="004E67E3">
      <w:pPr>
        <w:pStyle w:val="Sansinterligne"/>
        <w:rPr>
          <w:i/>
          <w:sz w:val="28"/>
        </w:rPr>
      </w:pPr>
    </w:p>
    <w:p w14:paraId="06B7B220" w14:textId="77777777" w:rsidR="004E67E3" w:rsidRPr="004E67E3" w:rsidRDefault="004E67E3" w:rsidP="004E67E3">
      <w:pPr>
        <w:pStyle w:val="Sansinterligne"/>
        <w:numPr>
          <w:ilvl w:val="0"/>
          <w:numId w:val="1"/>
        </w:numPr>
        <w:rPr>
          <w:i/>
          <w:sz w:val="28"/>
        </w:rPr>
      </w:pPr>
      <w:proofErr w:type="spellStart"/>
      <w:r w:rsidRPr="004E67E3">
        <w:rPr>
          <w:i/>
          <w:sz w:val="28"/>
        </w:rPr>
        <w:t>Brainstorm</w:t>
      </w:r>
      <w:proofErr w:type="spellEnd"/>
    </w:p>
    <w:p w14:paraId="5039328B" w14:textId="77777777" w:rsidR="004E67E3" w:rsidRDefault="004E67E3" w:rsidP="004E67E3">
      <w:pPr>
        <w:pStyle w:val="Sansinterligne"/>
        <w:rPr>
          <w:sz w:val="28"/>
        </w:rPr>
      </w:pPr>
    </w:p>
    <w:p w14:paraId="3D54CBD3" w14:textId="77777777" w:rsidR="004E67E3" w:rsidRDefault="004E67E3" w:rsidP="004E67E3">
      <w:pPr>
        <w:pStyle w:val="Sansinterligne"/>
        <w:ind w:left="708"/>
        <w:rPr>
          <w:sz w:val="28"/>
          <w:lang w:val="en-CA"/>
        </w:rPr>
      </w:pPr>
      <w:r w:rsidRPr="004E67E3">
        <w:rPr>
          <w:sz w:val="28"/>
          <w:lang w:val="en-CA"/>
        </w:rPr>
        <w:t>Should uniforms be worn in s</w:t>
      </w:r>
      <w:r>
        <w:rPr>
          <w:sz w:val="28"/>
          <w:lang w:val="en-CA"/>
        </w:rPr>
        <w:t>chools?</w:t>
      </w:r>
    </w:p>
    <w:p w14:paraId="791C2282" w14:textId="77777777" w:rsidR="004E67E3" w:rsidRDefault="004E67E3" w:rsidP="004E67E3">
      <w:pPr>
        <w:pStyle w:val="Sansinterligne"/>
        <w:numPr>
          <w:ilvl w:val="0"/>
          <w:numId w:val="2"/>
        </w:numPr>
        <w:rPr>
          <w:sz w:val="28"/>
          <w:lang w:val="en-CA"/>
        </w:rPr>
      </w:pPr>
      <w:r>
        <w:rPr>
          <w:sz w:val="28"/>
          <w:lang w:val="en-CA"/>
        </w:rPr>
        <w:t>Forces students to follow the dress code (Christian values).</w:t>
      </w:r>
    </w:p>
    <w:p w14:paraId="4764D2A8" w14:textId="77777777" w:rsidR="004E67E3" w:rsidRDefault="004E67E3" w:rsidP="004E67E3">
      <w:pPr>
        <w:pStyle w:val="Sansinterligne"/>
        <w:numPr>
          <w:ilvl w:val="0"/>
          <w:numId w:val="2"/>
        </w:numPr>
        <w:rPr>
          <w:sz w:val="28"/>
          <w:lang w:val="en-CA"/>
        </w:rPr>
      </w:pPr>
      <w:r>
        <w:rPr>
          <w:sz w:val="28"/>
          <w:lang w:val="en-CA"/>
        </w:rPr>
        <w:t>Eliminates certain forms of bullying.</w:t>
      </w:r>
    </w:p>
    <w:p w14:paraId="01F25392" w14:textId="77777777" w:rsidR="004E67E3" w:rsidRDefault="004E67E3" w:rsidP="004E67E3">
      <w:pPr>
        <w:pStyle w:val="Sansinterligne"/>
        <w:numPr>
          <w:ilvl w:val="0"/>
          <w:numId w:val="2"/>
        </w:numPr>
        <w:rPr>
          <w:sz w:val="28"/>
          <w:lang w:val="en-CA"/>
        </w:rPr>
      </w:pPr>
      <w:r>
        <w:rPr>
          <w:sz w:val="28"/>
          <w:lang w:val="en-CA"/>
        </w:rPr>
        <w:t>Saves students time in the morning.</w:t>
      </w:r>
    </w:p>
    <w:p w14:paraId="487CC807" w14:textId="77777777" w:rsidR="004E67E3" w:rsidRDefault="004E67E3" w:rsidP="004E67E3">
      <w:pPr>
        <w:pStyle w:val="Sansinterligne"/>
        <w:numPr>
          <w:ilvl w:val="0"/>
          <w:numId w:val="2"/>
        </w:numPr>
        <w:rPr>
          <w:sz w:val="28"/>
          <w:lang w:val="en-CA"/>
        </w:rPr>
      </w:pPr>
      <w:r>
        <w:rPr>
          <w:sz w:val="28"/>
          <w:lang w:val="en-CA"/>
        </w:rPr>
        <w:t>Saves families money; recycle and reuse.</w:t>
      </w:r>
    </w:p>
    <w:p w14:paraId="76129307" w14:textId="77777777" w:rsidR="004E67E3" w:rsidRDefault="004E67E3" w:rsidP="004E67E3">
      <w:pPr>
        <w:pStyle w:val="Sansinterligne"/>
        <w:numPr>
          <w:ilvl w:val="0"/>
          <w:numId w:val="2"/>
        </w:numPr>
        <w:rPr>
          <w:sz w:val="28"/>
          <w:lang w:val="en-CA"/>
        </w:rPr>
      </w:pPr>
      <w:r>
        <w:rPr>
          <w:sz w:val="28"/>
          <w:lang w:val="en-CA"/>
        </w:rPr>
        <w:t>Shows off school pride and spirit; more presentable; expectations and reputation.</w:t>
      </w:r>
    </w:p>
    <w:p w14:paraId="419F6642" w14:textId="77777777" w:rsidR="004E67E3" w:rsidRDefault="004E67E3" w:rsidP="004E67E3">
      <w:pPr>
        <w:pStyle w:val="Sansinterligne"/>
        <w:rPr>
          <w:sz w:val="28"/>
          <w:lang w:val="en-CA"/>
        </w:rPr>
      </w:pPr>
    </w:p>
    <w:p w14:paraId="1B22CF6A" w14:textId="77777777" w:rsidR="004E67E3" w:rsidRPr="004E67E3" w:rsidRDefault="004E67E3" w:rsidP="004E67E3">
      <w:pPr>
        <w:pStyle w:val="Sansinterligne"/>
        <w:numPr>
          <w:ilvl w:val="0"/>
          <w:numId w:val="1"/>
        </w:numPr>
        <w:rPr>
          <w:i/>
          <w:sz w:val="28"/>
          <w:lang w:val="en-CA"/>
        </w:rPr>
      </w:pPr>
      <w:r w:rsidRPr="004E67E3">
        <w:rPr>
          <w:i/>
          <w:sz w:val="28"/>
          <w:lang w:val="en-CA"/>
        </w:rPr>
        <w:t>Format</w:t>
      </w:r>
    </w:p>
    <w:p w14:paraId="217BDC64" w14:textId="77777777" w:rsidR="004E67E3" w:rsidRDefault="004E67E3" w:rsidP="004E67E3">
      <w:pPr>
        <w:pStyle w:val="Sansinterligne"/>
        <w:rPr>
          <w:sz w:val="28"/>
          <w:lang w:val="en-CA"/>
        </w:rPr>
      </w:pPr>
    </w:p>
    <w:p w14:paraId="27C2BBBA" w14:textId="77777777" w:rsidR="004E67E3" w:rsidRDefault="004E67E3" w:rsidP="004E67E3">
      <w:pPr>
        <w:pStyle w:val="Sansinterligne"/>
        <w:numPr>
          <w:ilvl w:val="0"/>
          <w:numId w:val="3"/>
        </w:numPr>
        <w:rPr>
          <w:sz w:val="28"/>
          <w:lang w:val="en-CA"/>
        </w:rPr>
      </w:pPr>
      <w:r>
        <w:rPr>
          <w:sz w:val="28"/>
          <w:lang w:val="en-CA"/>
        </w:rPr>
        <w:t>Introductory Sentence (1)</w:t>
      </w:r>
    </w:p>
    <w:p w14:paraId="74A88869" w14:textId="77777777" w:rsidR="004E67E3" w:rsidRDefault="004E67E3" w:rsidP="004E67E3">
      <w:pPr>
        <w:pStyle w:val="Sansinterligne"/>
        <w:numPr>
          <w:ilvl w:val="0"/>
          <w:numId w:val="4"/>
        </w:numPr>
        <w:rPr>
          <w:sz w:val="28"/>
          <w:lang w:val="en-CA"/>
        </w:rPr>
      </w:pPr>
      <w:r>
        <w:rPr>
          <w:sz w:val="28"/>
          <w:lang w:val="en-CA"/>
        </w:rPr>
        <w:t>General statement that introduces the topic.</w:t>
      </w:r>
    </w:p>
    <w:p w14:paraId="00862D0B" w14:textId="77777777" w:rsidR="004E67E3" w:rsidRDefault="004E67E3" w:rsidP="004E67E3">
      <w:pPr>
        <w:pStyle w:val="Sansinterligne"/>
        <w:numPr>
          <w:ilvl w:val="0"/>
          <w:numId w:val="3"/>
        </w:numPr>
        <w:rPr>
          <w:sz w:val="28"/>
          <w:lang w:val="en-CA"/>
        </w:rPr>
      </w:pPr>
      <w:r>
        <w:rPr>
          <w:sz w:val="28"/>
          <w:lang w:val="en-CA"/>
        </w:rPr>
        <w:t>Body (6-8)</w:t>
      </w:r>
    </w:p>
    <w:p w14:paraId="367AAD14" w14:textId="77777777" w:rsidR="004E67E3" w:rsidRDefault="004E67E3" w:rsidP="004E67E3">
      <w:pPr>
        <w:pStyle w:val="Sansinterligne"/>
        <w:numPr>
          <w:ilvl w:val="0"/>
          <w:numId w:val="4"/>
        </w:numPr>
        <w:rPr>
          <w:sz w:val="28"/>
          <w:lang w:val="en-CA"/>
        </w:rPr>
      </w:pPr>
      <w:r>
        <w:rPr>
          <w:sz w:val="28"/>
          <w:lang w:val="en-CA"/>
        </w:rPr>
        <w:t>State your argument and provide evidence.</w:t>
      </w:r>
    </w:p>
    <w:p w14:paraId="1B4EA6F2" w14:textId="77777777" w:rsidR="004E67E3" w:rsidRDefault="004E67E3" w:rsidP="004E67E3">
      <w:pPr>
        <w:pStyle w:val="Sansinterligne"/>
        <w:numPr>
          <w:ilvl w:val="0"/>
          <w:numId w:val="4"/>
        </w:numPr>
        <w:rPr>
          <w:sz w:val="28"/>
          <w:lang w:val="en-CA"/>
        </w:rPr>
      </w:pPr>
      <w:r>
        <w:rPr>
          <w:sz w:val="28"/>
          <w:lang w:val="en-CA"/>
        </w:rPr>
        <w:t>Include transitions.</w:t>
      </w:r>
    </w:p>
    <w:p w14:paraId="33674637" w14:textId="77777777" w:rsidR="004E67E3" w:rsidRDefault="004E67E3" w:rsidP="004E67E3">
      <w:pPr>
        <w:pStyle w:val="Sansinterligne"/>
        <w:numPr>
          <w:ilvl w:val="0"/>
          <w:numId w:val="3"/>
        </w:numPr>
        <w:rPr>
          <w:sz w:val="28"/>
          <w:lang w:val="en-CA"/>
        </w:rPr>
      </w:pPr>
      <w:r>
        <w:rPr>
          <w:sz w:val="28"/>
          <w:lang w:val="en-CA"/>
        </w:rPr>
        <w:t>Concluding Sentence (1)</w:t>
      </w:r>
    </w:p>
    <w:p w14:paraId="1BFD7D94" w14:textId="77777777" w:rsidR="004E67E3" w:rsidRDefault="004E67E3" w:rsidP="004E67E3">
      <w:pPr>
        <w:pStyle w:val="Sansinterligne"/>
        <w:numPr>
          <w:ilvl w:val="0"/>
          <w:numId w:val="5"/>
        </w:numPr>
        <w:rPr>
          <w:sz w:val="28"/>
          <w:lang w:val="en-CA"/>
        </w:rPr>
      </w:pPr>
      <w:r>
        <w:rPr>
          <w:sz w:val="28"/>
          <w:lang w:val="en-CA"/>
        </w:rPr>
        <w:t>Conclude with a general statement about the topic.</w:t>
      </w:r>
    </w:p>
    <w:p w14:paraId="66C7692F" w14:textId="77777777" w:rsidR="004E67E3" w:rsidRDefault="004E67E3" w:rsidP="004E67E3">
      <w:pPr>
        <w:pStyle w:val="Sansinterligne"/>
        <w:rPr>
          <w:sz w:val="28"/>
          <w:lang w:val="en-CA"/>
        </w:rPr>
      </w:pPr>
    </w:p>
    <w:p w14:paraId="0B1B28CA" w14:textId="77777777" w:rsidR="004E67E3" w:rsidRPr="004E67E3" w:rsidRDefault="004E67E3" w:rsidP="004E67E3">
      <w:pPr>
        <w:pStyle w:val="Sansinterligne"/>
        <w:numPr>
          <w:ilvl w:val="0"/>
          <w:numId w:val="1"/>
        </w:numPr>
        <w:rPr>
          <w:i/>
          <w:sz w:val="28"/>
          <w:lang w:val="en-CA"/>
        </w:rPr>
      </w:pPr>
      <w:r w:rsidRPr="004E67E3">
        <w:rPr>
          <w:i/>
          <w:sz w:val="28"/>
          <w:lang w:val="en-CA"/>
        </w:rPr>
        <w:t>Determine your thesis and arguments</w:t>
      </w:r>
    </w:p>
    <w:p w14:paraId="2BF87266" w14:textId="77777777" w:rsidR="004E67E3" w:rsidRDefault="004E67E3" w:rsidP="004E67E3">
      <w:pPr>
        <w:pStyle w:val="Sansinterligne"/>
        <w:ind w:left="720"/>
        <w:rPr>
          <w:sz w:val="28"/>
          <w:lang w:val="en-CA"/>
        </w:rPr>
      </w:pPr>
    </w:p>
    <w:p w14:paraId="7549828D" w14:textId="3263F425" w:rsidR="004E67E3" w:rsidRDefault="004E67E3" w:rsidP="00883648">
      <w:pPr>
        <w:pStyle w:val="Sansinterligne"/>
        <w:ind w:left="2832" w:hanging="1416"/>
        <w:rPr>
          <w:sz w:val="28"/>
          <w:lang w:val="en-CA"/>
        </w:rPr>
      </w:pPr>
      <w:r>
        <w:rPr>
          <w:sz w:val="28"/>
          <w:lang w:val="en-CA"/>
        </w:rPr>
        <w:t>Thesis:</w:t>
      </w:r>
      <w:r>
        <w:rPr>
          <w:sz w:val="28"/>
          <w:lang w:val="en-CA"/>
        </w:rPr>
        <w:tab/>
        <w:t xml:space="preserve">School uniforms are advantageous for </w:t>
      </w:r>
      <w:r w:rsidR="00883648">
        <w:rPr>
          <w:sz w:val="28"/>
          <w:lang w:val="en-CA"/>
        </w:rPr>
        <w:t xml:space="preserve">both </w:t>
      </w:r>
      <w:r>
        <w:rPr>
          <w:sz w:val="28"/>
          <w:lang w:val="en-CA"/>
        </w:rPr>
        <w:t>students</w:t>
      </w:r>
      <w:r w:rsidR="00883648">
        <w:rPr>
          <w:sz w:val="28"/>
          <w:lang w:val="en-CA"/>
        </w:rPr>
        <w:t xml:space="preserve"> and parents.</w:t>
      </w:r>
    </w:p>
    <w:p w14:paraId="202250B6" w14:textId="77777777" w:rsidR="004E67E3" w:rsidRDefault="004E67E3" w:rsidP="004E67E3">
      <w:pPr>
        <w:pStyle w:val="Sansinterligne"/>
        <w:ind w:left="1416"/>
        <w:rPr>
          <w:sz w:val="28"/>
          <w:lang w:val="en-CA"/>
        </w:rPr>
      </w:pPr>
    </w:p>
    <w:p w14:paraId="5F7F28C3" w14:textId="2D71FE93" w:rsidR="004E67E3" w:rsidRPr="00883648" w:rsidRDefault="004E67E3" w:rsidP="004E67E3">
      <w:pPr>
        <w:pStyle w:val="Sansinterligne"/>
        <w:ind w:left="1416"/>
        <w:rPr>
          <w:sz w:val="28"/>
          <w:lang w:val="en-CA"/>
        </w:rPr>
      </w:pPr>
      <w:r w:rsidRPr="00883648">
        <w:rPr>
          <w:sz w:val="28"/>
          <w:lang w:val="en-CA"/>
        </w:rPr>
        <w:t>Argument #1:</w:t>
      </w:r>
      <w:r w:rsidR="00883648" w:rsidRPr="00883648">
        <w:rPr>
          <w:sz w:val="28"/>
          <w:lang w:val="en-CA"/>
        </w:rPr>
        <w:t xml:space="preserve">  Parents will save m</w:t>
      </w:r>
      <w:r w:rsidR="00883648">
        <w:rPr>
          <w:sz w:val="28"/>
          <w:lang w:val="en-CA"/>
        </w:rPr>
        <w:t>oney.</w:t>
      </w:r>
    </w:p>
    <w:p w14:paraId="2C4BA818" w14:textId="77777777" w:rsidR="004E67E3" w:rsidRPr="00031958" w:rsidRDefault="004E67E3" w:rsidP="004E67E3">
      <w:pPr>
        <w:pStyle w:val="Sansinterligne"/>
        <w:ind w:left="1416"/>
        <w:rPr>
          <w:sz w:val="28"/>
          <w:lang w:val="en-CA"/>
        </w:rPr>
      </w:pPr>
      <w:r w:rsidRPr="00883648">
        <w:rPr>
          <w:sz w:val="28"/>
          <w:lang w:val="en-CA"/>
        </w:rPr>
        <w:tab/>
      </w:r>
      <w:r w:rsidRPr="00031958">
        <w:rPr>
          <w:sz w:val="28"/>
          <w:lang w:val="en-CA"/>
        </w:rPr>
        <w:t>Example #1</w:t>
      </w:r>
    </w:p>
    <w:p w14:paraId="6D7C5FBB" w14:textId="77777777" w:rsidR="004E67E3" w:rsidRPr="00031958" w:rsidRDefault="004E67E3" w:rsidP="004E67E3">
      <w:pPr>
        <w:pStyle w:val="Sansinterligne"/>
        <w:ind w:left="1416"/>
        <w:rPr>
          <w:sz w:val="28"/>
          <w:lang w:val="en-CA"/>
        </w:rPr>
      </w:pPr>
      <w:r w:rsidRPr="00031958">
        <w:rPr>
          <w:sz w:val="28"/>
          <w:lang w:val="en-CA"/>
        </w:rPr>
        <w:tab/>
        <w:t>Example #2</w:t>
      </w:r>
    </w:p>
    <w:p w14:paraId="57717FEB" w14:textId="77777777" w:rsidR="004E67E3" w:rsidRPr="00031958" w:rsidRDefault="004E67E3" w:rsidP="004E67E3">
      <w:pPr>
        <w:pStyle w:val="Sansinterligne"/>
        <w:ind w:left="1416"/>
        <w:rPr>
          <w:sz w:val="28"/>
          <w:lang w:val="en-CA"/>
        </w:rPr>
      </w:pPr>
    </w:p>
    <w:p w14:paraId="3845454B" w14:textId="4BA095F3" w:rsidR="004E67E3" w:rsidRPr="00883648" w:rsidRDefault="004E67E3" w:rsidP="004E67E3">
      <w:pPr>
        <w:pStyle w:val="Sansinterligne"/>
        <w:ind w:left="1416"/>
        <w:rPr>
          <w:sz w:val="28"/>
          <w:lang w:val="en-CA"/>
        </w:rPr>
      </w:pPr>
      <w:r w:rsidRPr="00883648">
        <w:rPr>
          <w:sz w:val="28"/>
          <w:lang w:val="en-CA"/>
        </w:rPr>
        <w:t>Argument #2:</w:t>
      </w:r>
      <w:r w:rsidR="00883648" w:rsidRPr="00883648">
        <w:rPr>
          <w:sz w:val="28"/>
          <w:lang w:val="en-CA"/>
        </w:rPr>
        <w:t xml:space="preserve">  Help students show s</w:t>
      </w:r>
      <w:r w:rsidR="00883648">
        <w:rPr>
          <w:sz w:val="28"/>
          <w:lang w:val="en-CA"/>
        </w:rPr>
        <w:t>chool pride.</w:t>
      </w:r>
    </w:p>
    <w:p w14:paraId="54802FCD" w14:textId="77777777" w:rsidR="004E67E3" w:rsidRDefault="004E67E3" w:rsidP="004E67E3">
      <w:pPr>
        <w:pStyle w:val="Sansinterligne"/>
        <w:ind w:left="1416"/>
        <w:rPr>
          <w:sz w:val="28"/>
          <w:lang w:val="en-CA"/>
        </w:rPr>
      </w:pPr>
      <w:r w:rsidRPr="00883648">
        <w:rPr>
          <w:sz w:val="28"/>
          <w:lang w:val="en-CA"/>
        </w:rPr>
        <w:tab/>
      </w:r>
      <w:r>
        <w:rPr>
          <w:sz w:val="28"/>
          <w:lang w:val="en-CA"/>
        </w:rPr>
        <w:t>Example #1</w:t>
      </w:r>
    </w:p>
    <w:p w14:paraId="54B6B858" w14:textId="77777777" w:rsidR="004E67E3" w:rsidRDefault="004E67E3" w:rsidP="004E67E3">
      <w:pPr>
        <w:pStyle w:val="Sansinterligne"/>
        <w:ind w:left="1416"/>
        <w:rPr>
          <w:sz w:val="28"/>
          <w:lang w:val="en-CA"/>
        </w:rPr>
      </w:pPr>
      <w:r>
        <w:rPr>
          <w:sz w:val="28"/>
          <w:lang w:val="en-CA"/>
        </w:rPr>
        <w:tab/>
        <w:t>Example #2</w:t>
      </w:r>
    </w:p>
    <w:p w14:paraId="00CADEE4" w14:textId="4624BA0A" w:rsidR="004E67E3" w:rsidRDefault="004E67E3" w:rsidP="004E67E3">
      <w:pPr>
        <w:pStyle w:val="Sansinterligne"/>
        <w:rPr>
          <w:sz w:val="28"/>
          <w:lang w:val="en-CA"/>
        </w:rPr>
      </w:pPr>
    </w:p>
    <w:p w14:paraId="0A01FD02" w14:textId="0953F45F" w:rsidR="003316F8" w:rsidRDefault="003316F8" w:rsidP="004E67E3">
      <w:pPr>
        <w:pStyle w:val="Sansinterligne"/>
        <w:rPr>
          <w:sz w:val="28"/>
          <w:lang w:val="en-CA"/>
        </w:rPr>
      </w:pPr>
    </w:p>
    <w:p w14:paraId="74D28E4A" w14:textId="77777777" w:rsidR="003316F8" w:rsidRDefault="003316F8" w:rsidP="004E67E3">
      <w:pPr>
        <w:pStyle w:val="Sansinterligne"/>
        <w:rPr>
          <w:sz w:val="28"/>
          <w:lang w:val="en-CA"/>
        </w:rPr>
      </w:pPr>
    </w:p>
    <w:p w14:paraId="01D578EB" w14:textId="4F347D37" w:rsidR="004E67E3" w:rsidRDefault="004E67E3" w:rsidP="004E67E3">
      <w:pPr>
        <w:pStyle w:val="Sansinterligne"/>
        <w:numPr>
          <w:ilvl w:val="0"/>
          <w:numId w:val="1"/>
        </w:numPr>
        <w:rPr>
          <w:i/>
          <w:sz w:val="28"/>
          <w:lang w:val="en-CA"/>
        </w:rPr>
      </w:pPr>
      <w:r w:rsidRPr="004E67E3">
        <w:rPr>
          <w:i/>
          <w:sz w:val="28"/>
          <w:lang w:val="en-CA"/>
        </w:rPr>
        <w:lastRenderedPageBreak/>
        <w:t>Compose</w:t>
      </w:r>
    </w:p>
    <w:p w14:paraId="2BB4774E" w14:textId="4551BA63" w:rsidR="00031958" w:rsidRDefault="00031958" w:rsidP="00031958">
      <w:pPr>
        <w:pStyle w:val="Sansinterligne"/>
        <w:rPr>
          <w:i/>
          <w:sz w:val="28"/>
          <w:lang w:val="en-CA"/>
        </w:rPr>
      </w:pPr>
    </w:p>
    <w:p w14:paraId="179205F4" w14:textId="1DEE7F2A" w:rsidR="00031958" w:rsidRPr="003316F8" w:rsidRDefault="00031958" w:rsidP="00232892">
      <w:pPr>
        <w:pStyle w:val="Sansinterligne"/>
        <w:spacing w:line="360" w:lineRule="auto"/>
        <w:ind w:left="360" w:firstLine="348"/>
        <w:rPr>
          <w:sz w:val="28"/>
          <w:lang w:val="en-CA"/>
        </w:rPr>
      </w:pPr>
      <w:r w:rsidRPr="003316F8">
        <w:rPr>
          <w:sz w:val="28"/>
          <w:lang w:val="en-CA"/>
        </w:rPr>
        <w:t xml:space="preserve">Although expensive at times, clothing is bought and worn by teenagers as a way of expressing themselves.  Many schools force their students to </w:t>
      </w:r>
      <w:r w:rsidR="004542D6" w:rsidRPr="003316F8">
        <w:rPr>
          <w:sz w:val="28"/>
          <w:lang w:val="en-CA"/>
        </w:rPr>
        <w:t>abide by a strict</w:t>
      </w:r>
      <w:r w:rsidRPr="003316F8">
        <w:rPr>
          <w:sz w:val="28"/>
          <w:lang w:val="en-CA"/>
        </w:rPr>
        <w:t xml:space="preserve"> dress code.</w:t>
      </w:r>
      <w:r w:rsidR="004542D6" w:rsidRPr="003316F8">
        <w:rPr>
          <w:sz w:val="28"/>
          <w:lang w:val="en-CA"/>
        </w:rPr>
        <w:t xml:space="preserve"> </w:t>
      </w:r>
      <w:r w:rsidRPr="003316F8">
        <w:rPr>
          <w:sz w:val="28"/>
          <w:lang w:val="en-CA"/>
        </w:rPr>
        <w:t xml:space="preserve">Even though some are against this practice, school uniforms are advantageous for both students and parents.  First of all, parents save money. In Canada, the average cost of </w:t>
      </w:r>
      <w:r w:rsidR="004542D6" w:rsidRPr="003316F8">
        <w:rPr>
          <w:sz w:val="28"/>
          <w:lang w:val="en-CA"/>
        </w:rPr>
        <w:t>outfitting a child for one year is</w:t>
      </w:r>
      <w:r w:rsidRPr="003316F8">
        <w:rPr>
          <w:sz w:val="28"/>
          <w:lang w:val="en-CA"/>
        </w:rPr>
        <w:t xml:space="preserve"> </w:t>
      </w:r>
      <w:r w:rsidR="004542D6" w:rsidRPr="003316F8">
        <w:rPr>
          <w:sz w:val="28"/>
          <w:lang w:val="en-CA"/>
        </w:rPr>
        <w:t xml:space="preserve">a mere </w:t>
      </w:r>
      <w:r w:rsidRPr="003316F8">
        <w:rPr>
          <w:sz w:val="28"/>
          <w:lang w:val="en-CA"/>
        </w:rPr>
        <w:t>$1</w:t>
      </w:r>
      <w:r w:rsidR="004542D6" w:rsidRPr="003316F8">
        <w:rPr>
          <w:sz w:val="28"/>
          <w:lang w:val="en-CA"/>
        </w:rPr>
        <w:t>25</w:t>
      </w:r>
      <w:r w:rsidRPr="003316F8">
        <w:rPr>
          <w:sz w:val="28"/>
          <w:lang w:val="en-CA"/>
        </w:rPr>
        <w:t xml:space="preserve">.  In addition, a family consisting of several children can purchase </w:t>
      </w:r>
      <w:r w:rsidR="004542D6" w:rsidRPr="003316F8">
        <w:rPr>
          <w:sz w:val="28"/>
          <w:lang w:val="en-CA"/>
        </w:rPr>
        <w:t>clothing</w:t>
      </w:r>
      <w:r w:rsidRPr="003316F8">
        <w:rPr>
          <w:sz w:val="28"/>
          <w:lang w:val="en-CA"/>
        </w:rPr>
        <w:t xml:space="preserve"> at a reduced rate; generally, parents can save up to </w:t>
      </w:r>
      <w:r w:rsidR="004542D6" w:rsidRPr="003316F8">
        <w:rPr>
          <w:sz w:val="28"/>
          <w:lang w:val="en-CA"/>
        </w:rPr>
        <w:t>6</w:t>
      </w:r>
      <w:r w:rsidRPr="003316F8">
        <w:rPr>
          <w:sz w:val="28"/>
          <w:lang w:val="en-CA"/>
        </w:rPr>
        <w:t xml:space="preserve">0% of the cost by buying used </w:t>
      </w:r>
      <w:r w:rsidR="004542D6" w:rsidRPr="003316F8">
        <w:rPr>
          <w:sz w:val="28"/>
          <w:lang w:val="en-CA"/>
        </w:rPr>
        <w:t>items</w:t>
      </w:r>
      <w:r w:rsidRPr="003316F8">
        <w:rPr>
          <w:sz w:val="28"/>
          <w:lang w:val="en-CA"/>
        </w:rPr>
        <w:t xml:space="preserve">.  Not only do parents benefit, but students also do.  Uniforms help students to show pride in their school.  Whether it be during pep rallies, sporting events, or spirit days, students </w:t>
      </w:r>
      <w:r w:rsidR="00B6042F">
        <w:rPr>
          <w:sz w:val="28"/>
          <w:lang w:val="en-CA"/>
        </w:rPr>
        <w:t>have the opportunity to</w:t>
      </w:r>
      <w:r w:rsidRPr="003316F8">
        <w:rPr>
          <w:sz w:val="28"/>
          <w:lang w:val="en-CA"/>
        </w:rPr>
        <w:t xml:space="preserve"> show off their school colours.</w:t>
      </w:r>
      <w:r w:rsidR="004542D6" w:rsidRPr="003316F8">
        <w:rPr>
          <w:sz w:val="28"/>
          <w:lang w:val="en-CA"/>
        </w:rPr>
        <w:t xml:space="preserve"> </w:t>
      </w:r>
      <w:r w:rsidRPr="003316F8">
        <w:rPr>
          <w:sz w:val="28"/>
          <w:lang w:val="en-CA"/>
        </w:rPr>
        <w:t xml:space="preserve">In conclusion, </w:t>
      </w:r>
      <w:r w:rsidR="004542D6" w:rsidRPr="003316F8">
        <w:rPr>
          <w:sz w:val="28"/>
          <w:lang w:val="en-CA"/>
        </w:rPr>
        <w:t>t</w:t>
      </w:r>
      <w:r w:rsidRPr="003316F8">
        <w:rPr>
          <w:sz w:val="28"/>
          <w:lang w:val="en-CA"/>
        </w:rPr>
        <w:t>eenagers</w:t>
      </w:r>
      <w:r w:rsidR="004542D6" w:rsidRPr="003316F8">
        <w:rPr>
          <w:sz w:val="28"/>
          <w:lang w:val="en-CA"/>
        </w:rPr>
        <w:t xml:space="preserve"> who wear uniforms</w:t>
      </w:r>
      <w:r w:rsidRPr="003316F8">
        <w:rPr>
          <w:sz w:val="28"/>
          <w:lang w:val="en-CA"/>
        </w:rPr>
        <w:t xml:space="preserve"> </w:t>
      </w:r>
      <w:r w:rsidR="00B6042F" w:rsidRPr="003316F8">
        <w:rPr>
          <w:sz w:val="28"/>
          <w:lang w:val="en-CA"/>
        </w:rPr>
        <w:t>can</w:t>
      </w:r>
      <w:r w:rsidRPr="003316F8">
        <w:rPr>
          <w:sz w:val="28"/>
          <w:lang w:val="en-CA"/>
        </w:rPr>
        <w:t xml:space="preserve"> </w:t>
      </w:r>
      <w:r w:rsidR="004542D6" w:rsidRPr="003316F8">
        <w:rPr>
          <w:sz w:val="28"/>
          <w:lang w:val="en-CA"/>
        </w:rPr>
        <w:t>show off their pride, while saving their parents a little bit of money.</w:t>
      </w:r>
      <w:r w:rsidR="006656C8">
        <w:rPr>
          <w:sz w:val="28"/>
          <w:lang w:val="en-CA"/>
        </w:rPr>
        <w:t xml:space="preserve"> No matter what people wear, they should feel comfortable and confident.</w:t>
      </w:r>
    </w:p>
    <w:p w14:paraId="6B6833A4" w14:textId="77777777" w:rsidR="00031958" w:rsidRPr="003316F8" w:rsidRDefault="00031958" w:rsidP="00031958">
      <w:pPr>
        <w:pStyle w:val="Sansinterligne"/>
        <w:rPr>
          <w:i/>
          <w:sz w:val="24"/>
          <w:lang w:val="en-CA"/>
        </w:rPr>
      </w:pPr>
    </w:p>
    <w:sectPr w:rsidR="00031958" w:rsidRPr="003316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C08"/>
    <w:multiLevelType w:val="hybridMultilevel"/>
    <w:tmpl w:val="535EB470"/>
    <w:lvl w:ilvl="0" w:tplc="A916416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C02402"/>
    <w:multiLevelType w:val="hybridMultilevel"/>
    <w:tmpl w:val="6EB800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16309"/>
    <w:multiLevelType w:val="hybridMultilevel"/>
    <w:tmpl w:val="034CCA72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15B060A"/>
    <w:multiLevelType w:val="hybridMultilevel"/>
    <w:tmpl w:val="C124255A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8676940"/>
    <w:multiLevelType w:val="hybridMultilevel"/>
    <w:tmpl w:val="F5C41D50"/>
    <w:lvl w:ilvl="0" w:tplc="97FE6AB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69138938">
    <w:abstractNumId w:val="1"/>
  </w:num>
  <w:num w:numId="2" w16cid:durableId="1340742964">
    <w:abstractNumId w:val="4"/>
  </w:num>
  <w:num w:numId="3" w16cid:durableId="1758747735">
    <w:abstractNumId w:val="0"/>
  </w:num>
  <w:num w:numId="4" w16cid:durableId="1890149721">
    <w:abstractNumId w:val="2"/>
  </w:num>
  <w:num w:numId="5" w16cid:durableId="1323125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E3"/>
    <w:rsid w:val="00031958"/>
    <w:rsid w:val="00232892"/>
    <w:rsid w:val="003316F8"/>
    <w:rsid w:val="00447633"/>
    <w:rsid w:val="004542D6"/>
    <w:rsid w:val="004E67E3"/>
    <w:rsid w:val="005634E6"/>
    <w:rsid w:val="005A28C3"/>
    <w:rsid w:val="006656C8"/>
    <w:rsid w:val="00883648"/>
    <w:rsid w:val="00B6042F"/>
    <w:rsid w:val="00B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107"/>
  <w15:chartTrackingRefBased/>
  <w15:docId w15:val="{0C976000-BA51-4C2A-AD25-5BF6F7E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E6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9" ma:contentTypeDescription="Crée un document." ma:contentTypeScope="" ma:versionID="20873b65c31b37f3229359131c9d1f85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c4763035c3b107be6a20b465d9accf0c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7AF702A7-B2EA-4605-AFB2-32FD9FBB2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869F4-8C39-4126-9CDC-A8E9C7DA1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43E1F-1E1C-40F8-A2B5-1563FFE7E96F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1522</Characters>
  <Application>Microsoft Office Word</Application>
  <DocSecurity>0</DocSecurity>
  <Lines>54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2026-01-26T15:45:00Z</cp:lastPrinted>
  <dcterms:created xsi:type="dcterms:W3CDTF">2026-02-05T19:18:00Z</dcterms:created>
  <dcterms:modified xsi:type="dcterms:W3CDTF">2026-02-05T19:18:00Z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