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CA92" w14:textId="77777777" w:rsidR="00B45B77" w:rsidRPr="00E257FD" w:rsidRDefault="00B45B77" w:rsidP="00B45B77">
      <w:pPr>
        <w:jc w:val="center"/>
        <w:rPr>
          <w:rFonts w:ascii="Mongolian Baiti" w:hAnsi="Mongolian Baiti" w:cs="Mongolian Baiti"/>
          <w:i/>
          <w:iCs/>
          <w:sz w:val="30"/>
          <w:szCs w:val="30"/>
          <w:lang w:val="en-CA"/>
        </w:rPr>
      </w:pPr>
      <w:r w:rsidRPr="00E257FD">
        <w:rPr>
          <w:rFonts w:ascii="Mongolian Baiti" w:hAnsi="Mongolian Baiti" w:cs="Mongolian Baiti"/>
          <w:i/>
          <w:iCs/>
          <w:sz w:val="30"/>
          <w:szCs w:val="30"/>
          <w:lang w:val="en-CA"/>
        </w:rPr>
        <w:t>Forbidden City</w:t>
      </w:r>
    </w:p>
    <w:p w14:paraId="7CBE0C51" w14:textId="77777777" w:rsidR="00B45B77" w:rsidRPr="00593F33" w:rsidRDefault="00B45B77" w:rsidP="00B45B77">
      <w:pPr>
        <w:jc w:val="center"/>
        <w:rPr>
          <w:rFonts w:ascii="Mongolian Baiti" w:hAnsi="Mongolian Baiti" w:cs="Mongolian Baiti"/>
          <w:lang w:val="en-CA"/>
        </w:rPr>
      </w:pPr>
      <w:r w:rsidRPr="00593F33">
        <w:rPr>
          <w:rFonts w:ascii="Mongolian Baiti" w:hAnsi="Mongolian Baiti" w:cs="Mongolian Baiti"/>
          <w:sz w:val="30"/>
          <w:szCs w:val="30"/>
          <w:lang w:val="en-CA"/>
        </w:rPr>
        <w:t>Study Questions</w:t>
      </w:r>
    </w:p>
    <w:p w14:paraId="21EB71FE" w14:textId="77777777" w:rsidR="00B45B77" w:rsidRPr="00593F33" w:rsidRDefault="00B45B77" w:rsidP="00B45B77">
      <w:pPr>
        <w:rPr>
          <w:rFonts w:ascii="Mongolian Baiti" w:hAnsi="Mongolian Baiti" w:cs="Mongolian Baiti"/>
          <w:lang w:val="en-CA"/>
        </w:rPr>
      </w:pPr>
    </w:p>
    <w:p w14:paraId="45053DB7" w14:textId="6A6FF1C0" w:rsidR="006E18CD" w:rsidRPr="00014E87" w:rsidRDefault="006E18CD" w:rsidP="006E18CD">
      <w:pPr>
        <w:rPr>
          <w:rFonts w:ascii="Calibri" w:hAnsi="Calibri" w:cs="Calibri"/>
          <w:lang w:val="en-CA"/>
        </w:rPr>
      </w:pPr>
      <w:r w:rsidRPr="00014E87">
        <w:rPr>
          <w:rFonts w:ascii="Calibri" w:hAnsi="Calibri" w:cs="Calibri"/>
          <w:lang w:val="en-CA"/>
        </w:rPr>
        <w:t>The time period from April 15, 12:15 A.M. through the first part of the May 20 entry</w:t>
      </w:r>
      <w:r w:rsidR="00C5683F">
        <w:rPr>
          <w:rFonts w:ascii="Calibri" w:hAnsi="Calibri" w:cs="Calibri"/>
          <w:lang w:val="en-CA"/>
        </w:rPr>
        <w:t xml:space="preserve"> (p. 43 to 65)</w:t>
      </w:r>
      <w:r w:rsidRPr="00014E87">
        <w:rPr>
          <w:rFonts w:ascii="Calibri" w:hAnsi="Calibri" w:cs="Calibri"/>
          <w:lang w:val="en-CA"/>
        </w:rPr>
        <w:t>:</w:t>
      </w:r>
    </w:p>
    <w:p w14:paraId="751D7144" w14:textId="77777777" w:rsidR="006E18CD" w:rsidRPr="00014E87" w:rsidRDefault="006E18CD" w:rsidP="006E18CD">
      <w:pPr>
        <w:rPr>
          <w:rFonts w:ascii="Calibri" w:hAnsi="Calibri" w:cs="Calibri"/>
          <w:lang w:val="en-CA"/>
        </w:rPr>
      </w:pPr>
    </w:p>
    <w:p w14:paraId="058F2B1A" w14:textId="77777777" w:rsidR="006E18CD" w:rsidRPr="00014E87" w:rsidRDefault="006E18CD" w:rsidP="006E18CD">
      <w:pPr>
        <w:tabs>
          <w:tab w:val="left" w:pos="-1440"/>
        </w:tabs>
        <w:ind w:left="720" w:hanging="720"/>
        <w:rPr>
          <w:rFonts w:ascii="Calibri" w:hAnsi="Calibri" w:cs="Calibri"/>
          <w:lang w:val="en-CA"/>
        </w:rPr>
      </w:pPr>
      <w:r w:rsidRPr="00014E87">
        <w:rPr>
          <w:rFonts w:ascii="Calibri" w:hAnsi="Calibri" w:cs="Calibri"/>
          <w:lang w:val="en-CA"/>
        </w:rPr>
        <w:t>1.</w:t>
      </w:r>
      <w:r w:rsidRPr="00014E87">
        <w:rPr>
          <w:rFonts w:ascii="Calibri" w:hAnsi="Calibri" w:cs="Calibri"/>
          <w:lang w:val="en-CA"/>
        </w:rPr>
        <w:tab/>
        <w:t>Why have the students gathered in Tian An Men Square?</w:t>
      </w:r>
    </w:p>
    <w:p w14:paraId="60753F6A" w14:textId="77777777" w:rsidR="006E18CD" w:rsidRPr="00014E87" w:rsidRDefault="006E18CD" w:rsidP="006E18CD">
      <w:pPr>
        <w:rPr>
          <w:rFonts w:ascii="Calibri" w:hAnsi="Calibri" w:cs="Calibri"/>
          <w:lang w:val="en-CA"/>
        </w:rPr>
      </w:pPr>
    </w:p>
    <w:p w14:paraId="0D0E9D7A" w14:textId="77777777" w:rsidR="006E18CD" w:rsidRPr="00014E87" w:rsidRDefault="006E18CD" w:rsidP="006E18CD">
      <w:pPr>
        <w:ind w:left="720"/>
        <w:rPr>
          <w:rFonts w:ascii="Calibri" w:hAnsi="Calibri" w:cs="Calibri"/>
          <w:lang w:val="en-CA"/>
        </w:rPr>
      </w:pPr>
      <w:r w:rsidRPr="00014E87">
        <w:rPr>
          <w:rFonts w:ascii="Calibri" w:hAnsi="Calibri" w:cs="Calibri"/>
          <w:i/>
          <w:iCs/>
          <w:lang w:val="en-CA"/>
        </w:rPr>
        <w:t>The students have gathered in the square to honor Communist Party member Hu Yao-Bang, who died overnight.  Although he had been a member of the government, he was known by the students as one who was lenient with them during student demonstrations two years ago.  Because of his leniency, he had lost his position in the government.</w:t>
      </w:r>
    </w:p>
    <w:p w14:paraId="04BC0E3E" w14:textId="77777777" w:rsidR="006E18CD" w:rsidRPr="00014E87" w:rsidRDefault="006E18CD" w:rsidP="006E18CD">
      <w:pPr>
        <w:rPr>
          <w:rFonts w:ascii="Calibri" w:hAnsi="Calibri" w:cs="Calibri"/>
          <w:lang w:val="en-CA"/>
        </w:rPr>
      </w:pPr>
    </w:p>
    <w:p w14:paraId="3D7B077D" w14:textId="77777777" w:rsidR="006E18CD" w:rsidRPr="00014E87" w:rsidRDefault="006E18CD" w:rsidP="006E18CD">
      <w:pPr>
        <w:tabs>
          <w:tab w:val="left" w:pos="-1440"/>
        </w:tabs>
        <w:ind w:left="720" w:hanging="720"/>
        <w:rPr>
          <w:rFonts w:ascii="Calibri" w:hAnsi="Calibri" w:cs="Calibri"/>
          <w:lang w:val="en-CA"/>
        </w:rPr>
      </w:pPr>
      <w:r w:rsidRPr="00014E87">
        <w:rPr>
          <w:rFonts w:ascii="Calibri" w:hAnsi="Calibri" w:cs="Calibri"/>
          <w:lang w:val="en-CA"/>
        </w:rPr>
        <w:t>2.</w:t>
      </w:r>
      <w:r w:rsidRPr="00014E87">
        <w:rPr>
          <w:rFonts w:ascii="Calibri" w:hAnsi="Calibri" w:cs="Calibri"/>
          <w:lang w:val="en-CA"/>
        </w:rPr>
        <w:tab/>
        <w:t xml:space="preserve">Why is Lao Xu so upset about the newspaper editorial that was published in the </w:t>
      </w:r>
      <w:r w:rsidRPr="00014E87">
        <w:rPr>
          <w:rFonts w:ascii="Calibri" w:hAnsi="Calibri" w:cs="Calibri"/>
          <w:i/>
          <w:iCs/>
          <w:lang w:val="en-CA"/>
        </w:rPr>
        <w:t>Ren Min Ri Bao</w:t>
      </w:r>
      <w:r w:rsidRPr="00014E87">
        <w:rPr>
          <w:rFonts w:ascii="Calibri" w:hAnsi="Calibri" w:cs="Calibri"/>
          <w:lang w:val="en-CA"/>
        </w:rPr>
        <w:t>?</w:t>
      </w:r>
    </w:p>
    <w:p w14:paraId="33DB0B45" w14:textId="77777777" w:rsidR="006E18CD" w:rsidRPr="00014E87" w:rsidRDefault="006E18CD" w:rsidP="006E18CD">
      <w:pPr>
        <w:rPr>
          <w:rFonts w:ascii="Calibri" w:hAnsi="Calibri" w:cs="Calibri"/>
          <w:lang w:val="en-CA"/>
        </w:rPr>
      </w:pPr>
    </w:p>
    <w:p w14:paraId="754C2D21" w14:textId="77777777" w:rsidR="006E18CD" w:rsidRPr="00014E87" w:rsidRDefault="006E18CD" w:rsidP="006E18CD">
      <w:pPr>
        <w:ind w:left="720"/>
        <w:rPr>
          <w:rFonts w:ascii="Calibri" w:hAnsi="Calibri" w:cs="Calibri"/>
          <w:lang w:val="en-CA"/>
        </w:rPr>
      </w:pPr>
      <w:r w:rsidRPr="00014E87">
        <w:rPr>
          <w:rFonts w:ascii="Calibri" w:hAnsi="Calibri" w:cs="Calibri"/>
          <w:i/>
          <w:iCs/>
          <w:lang w:val="en-CA"/>
        </w:rPr>
        <w:t xml:space="preserve">Lao Xu is worried about the editorial in </w:t>
      </w:r>
      <w:r w:rsidRPr="00014E87">
        <w:rPr>
          <w:rFonts w:ascii="Calibri" w:hAnsi="Calibri" w:cs="Calibri"/>
          <w:lang w:val="en-CA"/>
        </w:rPr>
        <w:t xml:space="preserve">Ren Min Ri Bao </w:t>
      </w:r>
      <w:r w:rsidRPr="00014E87">
        <w:rPr>
          <w:rFonts w:ascii="Calibri" w:hAnsi="Calibri" w:cs="Calibri"/>
          <w:i/>
          <w:iCs/>
          <w:lang w:val="en-CA"/>
        </w:rPr>
        <w:t>because it attacks the students demonstrating in the Square, saying that they are “promoting chaos”.  Lao Xu interprets the editorial as a warning to the students, and he fears that the editorial will only make the students more angry and militant.</w:t>
      </w:r>
    </w:p>
    <w:p w14:paraId="066C4DBE" w14:textId="77777777" w:rsidR="006E18CD" w:rsidRPr="00014E87" w:rsidRDefault="006E18CD" w:rsidP="006E18CD">
      <w:pPr>
        <w:rPr>
          <w:rFonts w:ascii="Calibri" w:hAnsi="Calibri" w:cs="Calibri"/>
          <w:lang w:val="en-CA"/>
        </w:rPr>
      </w:pPr>
    </w:p>
    <w:p w14:paraId="03EF2428" w14:textId="77777777" w:rsidR="006E18CD" w:rsidRPr="00014E87" w:rsidRDefault="006E18CD" w:rsidP="006E18CD">
      <w:pPr>
        <w:tabs>
          <w:tab w:val="left" w:pos="-1440"/>
        </w:tabs>
        <w:ind w:left="720" w:hanging="720"/>
        <w:rPr>
          <w:rFonts w:ascii="Calibri" w:hAnsi="Calibri" w:cs="Calibri"/>
          <w:lang w:val="en-CA"/>
        </w:rPr>
      </w:pPr>
      <w:r w:rsidRPr="00014E87">
        <w:rPr>
          <w:rFonts w:ascii="Calibri" w:hAnsi="Calibri" w:cs="Calibri"/>
          <w:lang w:val="en-CA"/>
        </w:rPr>
        <w:t>3.</w:t>
      </w:r>
      <w:r w:rsidRPr="00014E87">
        <w:rPr>
          <w:rFonts w:ascii="Calibri" w:hAnsi="Calibri" w:cs="Calibri"/>
          <w:lang w:val="en-CA"/>
        </w:rPr>
        <w:tab/>
        <w:t>Do you think it was a good idea for Alex to act as a reporter and talk with the students in the Square?  Why or why not?  Would you have done it if you had the chance?</w:t>
      </w:r>
    </w:p>
    <w:p w14:paraId="084AB381" w14:textId="77777777" w:rsidR="006E18CD" w:rsidRPr="00014E87" w:rsidRDefault="006E18CD" w:rsidP="006E18CD">
      <w:pPr>
        <w:rPr>
          <w:rFonts w:ascii="Calibri" w:hAnsi="Calibri" w:cs="Calibri"/>
          <w:lang w:val="en-CA"/>
        </w:rPr>
      </w:pPr>
    </w:p>
    <w:p w14:paraId="34D50C58" w14:textId="77777777" w:rsidR="006E18CD" w:rsidRPr="00014E87" w:rsidRDefault="006E18CD" w:rsidP="006E18CD">
      <w:pPr>
        <w:ind w:firstLine="720"/>
        <w:rPr>
          <w:rFonts w:ascii="Calibri" w:hAnsi="Calibri" w:cs="Calibri"/>
          <w:lang w:val="en-CA"/>
        </w:rPr>
      </w:pPr>
      <w:r w:rsidRPr="00014E87">
        <w:rPr>
          <w:rFonts w:ascii="Calibri" w:hAnsi="Calibri" w:cs="Calibri"/>
          <w:i/>
          <w:iCs/>
          <w:lang w:val="en-CA"/>
        </w:rPr>
        <w:t>Various answers.</w:t>
      </w:r>
    </w:p>
    <w:p w14:paraId="6C475373" w14:textId="77777777" w:rsidR="006E18CD" w:rsidRPr="00014E87" w:rsidRDefault="006E18CD" w:rsidP="006E18CD">
      <w:pPr>
        <w:rPr>
          <w:rFonts w:ascii="Calibri" w:hAnsi="Calibri" w:cs="Calibri"/>
          <w:lang w:val="en-CA"/>
        </w:rPr>
      </w:pPr>
    </w:p>
    <w:p w14:paraId="0759478F" w14:textId="77777777" w:rsidR="006E18CD" w:rsidRPr="00014E87" w:rsidRDefault="006E18CD" w:rsidP="006E18CD">
      <w:pPr>
        <w:tabs>
          <w:tab w:val="left" w:pos="-1440"/>
        </w:tabs>
        <w:ind w:left="720" w:hanging="720"/>
        <w:rPr>
          <w:rFonts w:ascii="Calibri" w:hAnsi="Calibri" w:cs="Calibri"/>
          <w:lang w:val="en-CA"/>
        </w:rPr>
      </w:pPr>
      <w:r w:rsidRPr="00014E87">
        <w:rPr>
          <w:rFonts w:ascii="Calibri" w:hAnsi="Calibri" w:cs="Calibri"/>
          <w:lang w:val="en-CA"/>
        </w:rPr>
        <w:t>4.</w:t>
      </w:r>
      <w:r w:rsidRPr="00014E87">
        <w:rPr>
          <w:rFonts w:ascii="Calibri" w:hAnsi="Calibri" w:cs="Calibri"/>
          <w:lang w:val="en-CA"/>
        </w:rPr>
        <w:tab/>
        <w:t>What are the three demands that the university students are making on their government?</w:t>
      </w:r>
    </w:p>
    <w:p w14:paraId="071AF844" w14:textId="77777777" w:rsidR="006E18CD" w:rsidRPr="00014E87" w:rsidRDefault="006E18CD" w:rsidP="006E18CD">
      <w:pPr>
        <w:rPr>
          <w:rFonts w:ascii="Calibri" w:hAnsi="Calibri" w:cs="Calibri"/>
          <w:lang w:val="en-CA"/>
        </w:rPr>
      </w:pPr>
    </w:p>
    <w:p w14:paraId="03BBB104" w14:textId="038AEB44" w:rsidR="006E18CD" w:rsidRDefault="006E18CD" w:rsidP="00014E87">
      <w:pPr>
        <w:ind w:left="720"/>
        <w:rPr>
          <w:rFonts w:ascii="Calibri" w:hAnsi="Calibri" w:cs="Calibri"/>
          <w:i/>
          <w:iCs/>
          <w:lang w:val="en-CA"/>
        </w:rPr>
      </w:pPr>
      <w:r w:rsidRPr="00014E87">
        <w:rPr>
          <w:rFonts w:ascii="Calibri" w:hAnsi="Calibri" w:cs="Calibri"/>
          <w:i/>
          <w:iCs/>
          <w:lang w:val="en-CA"/>
        </w:rPr>
        <w:t xml:space="preserve">The students are demanding that the government treat them like equals, that they apologize for past violence against the students, and that the </w:t>
      </w:r>
      <w:r w:rsidRPr="00014E87">
        <w:rPr>
          <w:rFonts w:ascii="Calibri" w:hAnsi="Calibri" w:cs="Calibri"/>
          <w:lang w:val="en-CA"/>
        </w:rPr>
        <w:t xml:space="preserve">Xin Hua </w:t>
      </w:r>
      <w:r w:rsidRPr="00014E87">
        <w:rPr>
          <w:rFonts w:ascii="Calibri" w:hAnsi="Calibri" w:cs="Calibri"/>
          <w:i/>
          <w:iCs/>
          <w:lang w:val="en-CA"/>
        </w:rPr>
        <w:t>news stops reporting lies about the students.</w:t>
      </w:r>
    </w:p>
    <w:p w14:paraId="03699D6C" w14:textId="77777777" w:rsidR="00014E87" w:rsidRPr="00014E87" w:rsidRDefault="00014E87" w:rsidP="00014E87">
      <w:pPr>
        <w:ind w:left="720"/>
        <w:rPr>
          <w:rFonts w:ascii="Calibri" w:hAnsi="Calibri" w:cs="Calibri"/>
          <w:lang w:val="en-CA"/>
        </w:rPr>
      </w:pPr>
    </w:p>
    <w:p w14:paraId="5282A983" w14:textId="77777777" w:rsidR="006E18CD" w:rsidRPr="00014E87" w:rsidRDefault="006E18CD" w:rsidP="006E18CD">
      <w:pPr>
        <w:tabs>
          <w:tab w:val="left" w:pos="-1440"/>
        </w:tabs>
        <w:ind w:left="720" w:hanging="720"/>
        <w:rPr>
          <w:rFonts w:ascii="Calibri" w:hAnsi="Calibri" w:cs="Calibri"/>
          <w:lang w:val="en-CA"/>
        </w:rPr>
      </w:pPr>
      <w:r w:rsidRPr="00014E87">
        <w:rPr>
          <w:rFonts w:ascii="Calibri" w:hAnsi="Calibri" w:cs="Calibri"/>
          <w:lang w:val="en-CA"/>
        </w:rPr>
        <w:t>5.</w:t>
      </w:r>
      <w:r w:rsidRPr="00014E87">
        <w:rPr>
          <w:rFonts w:ascii="Calibri" w:hAnsi="Calibri" w:cs="Calibri"/>
          <w:lang w:val="en-CA"/>
        </w:rPr>
        <w:tab/>
        <w:t>What does Alex learn about the control the government has over the university students in China?</w:t>
      </w:r>
    </w:p>
    <w:p w14:paraId="79ADF63B" w14:textId="77777777" w:rsidR="006E18CD" w:rsidRPr="00014E87" w:rsidRDefault="006E18CD" w:rsidP="006E18CD">
      <w:pPr>
        <w:rPr>
          <w:rFonts w:ascii="Calibri" w:hAnsi="Calibri" w:cs="Calibri"/>
          <w:lang w:val="en-CA"/>
        </w:rPr>
      </w:pPr>
    </w:p>
    <w:p w14:paraId="21CC2800" w14:textId="77777777" w:rsidR="006E18CD" w:rsidRPr="00014E87" w:rsidRDefault="006E18CD" w:rsidP="006E18CD">
      <w:pPr>
        <w:ind w:left="720"/>
        <w:rPr>
          <w:rFonts w:ascii="Calibri" w:hAnsi="Calibri" w:cs="Calibri"/>
          <w:lang w:val="en-CA"/>
        </w:rPr>
      </w:pPr>
      <w:r w:rsidRPr="00014E87">
        <w:rPr>
          <w:rFonts w:ascii="Calibri" w:hAnsi="Calibri" w:cs="Calibri"/>
          <w:i/>
          <w:iCs/>
          <w:lang w:val="en-CA"/>
        </w:rPr>
        <w:t>Alex learns that the university students’ lives are very controlled.  They are not supposed to date or get married, and they are forced to attend political study classes every week.  If they do not comply, they can be expelled from the university.</w:t>
      </w:r>
    </w:p>
    <w:p w14:paraId="30275780" w14:textId="77777777" w:rsidR="006E18CD" w:rsidRPr="00014E87" w:rsidRDefault="006E18CD" w:rsidP="006E18CD">
      <w:pPr>
        <w:rPr>
          <w:rFonts w:ascii="Calibri" w:hAnsi="Calibri" w:cs="Calibri"/>
          <w:lang w:val="en-CA"/>
        </w:rPr>
      </w:pPr>
    </w:p>
    <w:p w14:paraId="7054989F" w14:textId="77777777" w:rsidR="006E18CD" w:rsidRPr="00014E87" w:rsidRDefault="006E18CD" w:rsidP="006E18CD">
      <w:pPr>
        <w:tabs>
          <w:tab w:val="left" w:pos="-1440"/>
        </w:tabs>
        <w:ind w:left="720" w:hanging="720"/>
        <w:rPr>
          <w:rFonts w:ascii="Calibri" w:hAnsi="Calibri" w:cs="Calibri"/>
          <w:lang w:val="en-CA"/>
        </w:rPr>
      </w:pPr>
      <w:r w:rsidRPr="00014E87">
        <w:rPr>
          <w:rFonts w:ascii="Calibri" w:hAnsi="Calibri" w:cs="Calibri"/>
          <w:lang w:val="en-CA"/>
        </w:rPr>
        <w:t>6.</w:t>
      </w:r>
      <w:r w:rsidRPr="00014E87">
        <w:rPr>
          <w:rFonts w:ascii="Calibri" w:hAnsi="Calibri" w:cs="Calibri"/>
          <w:lang w:val="en-CA"/>
        </w:rPr>
        <w:tab/>
        <w:t>Do you feel the university students are being “corrupt” by going on a hunger strike?  Why or why not?</w:t>
      </w:r>
    </w:p>
    <w:p w14:paraId="787004C5" w14:textId="77777777" w:rsidR="006E18CD" w:rsidRPr="00014E87" w:rsidRDefault="006E18CD" w:rsidP="006E18CD">
      <w:pPr>
        <w:rPr>
          <w:rFonts w:ascii="Calibri" w:hAnsi="Calibri" w:cs="Calibri"/>
          <w:lang w:val="en-CA"/>
        </w:rPr>
      </w:pPr>
    </w:p>
    <w:p w14:paraId="7C73E0E4" w14:textId="77777777" w:rsidR="006E18CD" w:rsidRPr="00014E87" w:rsidRDefault="006E18CD" w:rsidP="006E18CD">
      <w:pPr>
        <w:ind w:firstLine="720"/>
        <w:rPr>
          <w:rFonts w:ascii="Calibri" w:hAnsi="Calibri" w:cs="Calibri"/>
          <w:lang w:val="en-CA"/>
        </w:rPr>
      </w:pPr>
      <w:r w:rsidRPr="00014E87">
        <w:rPr>
          <w:rFonts w:ascii="Calibri" w:hAnsi="Calibri" w:cs="Calibri"/>
          <w:i/>
          <w:iCs/>
          <w:lang w:val="en-CA"/>
        </w:rPr>
        <w:t>Various answers.</w:t>
      </w:r>
    </w:p>
    <w:p w14:paraId="04877741" w14:textId="77777777" w:rsidR="006E18CD" w:rsidRPr="00014E87" w:rsidRDefault="006E18CD" w:rsidP="006E18CD">
      <w:pPr>
        <w:rPr>
          <w:rFonts w:ascii="Calibri" w:hAnsi="Calibri" w:cs="Calibri"/>
          <w:lang w:val="en-CA"/>
        </w:rPr>
      </w:pPr>
    </w:p>
    <w:p w14:paraId="5BF6A5CB" w14:textId="77777777" w:rsidR="006E18CD" w:rsidRPr="00014E87" w:rsidRDefault="006E18CD" w:rsidP="006E18CD">
      <w:pPr>
        <w:tabs>
          <w:tab w:val="left" w:pos="-1440"/>
        </w:tabs>
        <w:ind w:left="720" w:hanging="720"/>
        <w:rPr>
          <w:rFonts w:ascii="Calibri" w:hAnsi="Calibri" w:cs="Calibri"/>
          <w:lang w:val="en-CA"/>
        </w:rPr>
      </w:pPr>
      <w:r w:rsidRPr="00014E87">
        <w:rPr>
          <w:rFonts w:ascii="Calibri" w:hAnsi="Calibri" w:cs="Calibri"/>
          <w:lang w:val="en-CA"/>
        </w:rPr>
        <w:t>7.</w:t>
      </w:r>
      <w:r w:rsidRPr="00014E87">
        <w:rPr>
          <w:rFonts w:ascii="Calibri" w:hAnsi="Calibri" w:cs="Calibri"/>
          <w:lang w:val="en-CA"/>
        </w:rPr>
        <w:tab/>
        <w:t>Why is it a problem that the students are demonstrating during Gorbachev’s visit?</w:t>
      </w:r>
    </w:p>
    <w:p w14:paraId="20434AE5" w14:textId="77777777" w:rsidR="006E18CD" w:rsidRPr="00014E87" w:rsidRDefault="006E18CD" w:rsidP="006E18CD">
      <w:pPr>
        <w:rPr>
          <w:rFonts w:ascii="Calibri" w:hAnsi="Calibri" w:cs="Calibri"/>
          <w:lang w:val="en-CA"/>
        </w:rPr>
      </w:pPr>
    </w:p>
    <w:p w14:paraId="2F709982" w14:textId="4B75790B" w:rsidR="00DF1DA8" w:rsidRPr="00014E87" w:rsidRDefault="006E18CD" w:rsidP="00BD77F6">
      <w:pPr>
        <w:ind w:left="720"/>
        <w:rPr>
          <w:rFonts w:ascii="Calibri" w:hAnsi="Calibri" w:cs="Calibri"/>
          <w:lang w:val="en-CA"/>
        </w:rPr>
      </w:pPr>
      <w:r w:rsidRPr="00014E87">
        <w:rPr>
          <w:rFonts w:ascii="Calibri" w:hAnsi="Calibri" w:cs="Calibri"/>
          <w:i/>
          <w:iCs/>
          <w:lang w:val="en-CA"/>
        </w:rPr>
        <w:t>It is a problem that the students are demonstrating while Gorbachev is visiting because it makes the government look weak, as though it cannot control its citizens.</w:t>
      </w:r>
    </w:p>
    <w:sectPr w:rsidR="00DF1DA8" w:rsidRPr="00014E87" w:rsidSect="00B45B77">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77"/>
    <w:rsid w:val="00014E87"/>
    <w:rsid w:val="0006513A"/>
    <w:rsid w:val="000F6D8E"/>
    <w:rsid w:val="00475802"/>
    <w:rsid w:val="00643827"/>
    <w:rsid w:val="006E18CD"/>
    <w:rsid w:val="00763263"/>
    <w:rsid w:val="00933612"/>
    <w:rsid w:val="00955F0E"/>
    <w:rsid w:val="00A3565C"/>
    <w:rsid w:val="00A634B7"/>
    <w:rsid w:val="00B05A3B"/>
    <w:rsid w:val="00B45B77"/>
    <w:rsid w:val="00BD4BA9"/>
    <w:rsid w:val="00BD77F6"/>
    <w:rsid w:val="00C5683F"/>
    <w:rsid w:val="00C70FD9"/>
    <w:rsid w:val="00D416E7"/>
    <w:rsid w:val="00D94CE1"/>
    <w:rsid w:val="00DD1BA1"/>
    <w:rsid w:val="00DF1DA8"/>
    <w:rsid w:val="00E257FD"/>
    <w:rsid w:val="00E442AB"/>
    <w:rsid w:val="00FF19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08FA"/>
  <w15:chartTrackingRefBased/>
  <w15:docId w15:val="{8A64FA3F-8A75-4AA9-89B4-C5625CE8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77"/>
    <w:pPr>
      <w:widowControl w:val="0"/>
      <w:autoSpaceDE w:val="0"/>
      <w:autoSpaceDN w:val="0"/>
      <w:adjustRightInd w:val="0"/>
      <w:spacing w:after="0" w:line="240" w:lineRule="auto"/>
    </w:pPr>
    <w:rPr>
      <w:rFonts w:ascii="Times New Roman" w:eastAsiaTheme="minorEastAsia" w:hAnsi="Times New Roman" w:cs="Times New Roman"/>
      <w:kern w:val="0"/>
      <w:lang w:val="en-US" w:eastAsia="fr-CA"/>
      <w14:ligatures w14:val="none"/>
    </w:rPr>
  </w:style>
  <w:style w:type="paragraph" w:styleId="Titre1">
    <w:name w:val="heading 1"/>
    <w:basedOn w:val="Normal"/>
    <w:next w:val="Normal"/>
    <w:link w:val="Titre1Car"/>
    <w:uiPriority w:val="9"/>
    <w:qFormat/>
    <w:rsid w:val="00B45B77"/>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val="fr-CA" w:eastAsia="en-US"/>
      <w14:ligatures w14:val="standardContextual"/>
    </w:rPr>
  </w:style>
  <w:style w:type="paragraph" w:styleId="Titre2">
    <w:name w:val="heading 2"/>
    <w:basedOn w:val="Normal"/>
    <w:next w:val="Normal"/>
    <w:link w:val="Titre2Car"/>
    <w:uiPriority w:val="9"/>
    <w:semiHidden/>
    <w:unhideWhenUsed/>
    <w:qFormat/>
    <w:rsid w:val="00B45B77"/>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val="fr-CA" w:eastAsia="en-US"/>
      <w14:ligatures w14:val="standardContextual"/>
    </w:rPr>
  </w:style>
  <w:style w:type="paragraph" w:styleId="Titre3">
    <w:name w:val="heading 3"/>
    <w:basedOn w:val="Normal"/>
    <w:next w:val="Normal"/>
    <w:link w:val="Titre3Car"/>
    <w:uiPriority w:val="9"/>
    <w:semiHidden/>
    <w:unhideWhenUsed/>
    <w:qFormat/>
    <w:rsid w:val="00B45B77"/>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val="fr-CA" w:eastAsia="en-US"/>
      <w14:ligatures w14:val="standardContextual"/>
    </w:rPr>
  </w:style>
  <w:style w:type="paragraph" w:styleId="Titre4">
    <w:name w:val="heading 4"/>
    <w:basedOn w:val="Normal"/>
    <w:next w:val="Normal"/>
    <w:link w:val="Titre4Car"/>
    <w:uiPriority w:val="9"/>
    <w:semiHidden/>
    <w:unhideWhenUsed/>
    <w:qFormat/>
    <w:rsid w:val="00B45B7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lang w:val="fr-CA" w:eastAsia="en-US"/>
      <w14:ligatures w14:val="standardContextual"/>
    </w:rPr>
  </w:style>
  <w:style w:type="paragraph" w:styleId="Titre5">
    <w:name w:val="heading 5"/>
    <w:basedOn w:val="Normal"/>
    <w:next w:val="Normal"/>
    <w:link w:val="Titre5Car"/>
    <w:uiPriority w:val="9"/>
    <w:semiHidden/>
    <w:unhideWhenUsed/>
    <w:qFormat/>
    <w:rsid w:val="00B45B77"/>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lang w:val="fr-CA" w:eastAsia="en-US"/>
      <w14:ligatures w14:val="standardContextual"/>
    </w:rPr>
  </w:style>
  <w:style w:type="paragraph" w:styleId="Titre6">
    <w:name w:val="heading 6"/>
    <w:basedOn w:val="Normal"/>
    <w:next w:val="Normal"/>
    <w:link w:val="Titre6Car"/>
    <w:uiPriority w:val="9"/>
    <w:semiHidden/>
    <w:unhideWhenUsed/>
    <w:qFormat/>
    <w:rsid w:val="00B45B7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lang w:val="fr-CA" w:eastAsia="en-US"/>
      <w14:ligatures w14:val="standardContextual"/>
    </w:rPr>
  </w:style>
  <w:style w:type="paragraph" w:styleId="Titre7">
    <w:name w:val="heading 7"/>
    <w:basedOn w:val="Normal"/>
    <w:next w:val="Normal"/>
    <w:link w:val="Titre7Car"/>
    <w:uiPriority w:val="9"/>
    <w:semiHidden/>
    <w:unhideWhenUsed/>
    <w:qFormat/>
    <w:rsid w:val="00B45B7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lang w:val="fr-CA" w:eastAsia="en-US"/>
      <w14:ligatures w14:val="standardContextual"/>
    </w:rPr>
  </w:style>
  <w:style w:type="paragraph" w:styleId="Titre8">
    <w:name w:val="heading 8"/>
    <w:basedOn w:val="Normal"/>
    <w:next w:val="Normal"/>
    <w:link w:val="Titre8Car"/>
    <w:uiPriority w:val="9"/>
    <w:semiHidden/>
    <w:unhideWhenUsed/>
    <w:qFormat/>
    <w:rsid w:val="00B45B7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lang w:val="fr-CA" w:eastAsia="en-US"/>
      <w14:ligatures w14:val="standardContextual"/>
    </w:rPr>
  </w:style>
  <w:style w:type="paragraph" w:styleId="Titre9">
    <w:name w:val="heading 9"/>
    <w:basedOn w:val="Normal"/>
    <w:next w:val="Normal"/>
    <w:link w:val="Titre9Car"/>
    <w:uiPriority w:val="9"/>
    <w:semiHidden/>
    <w:unhideWhenUsed/>
    <w:qFormat/>
    <w:rsid w:val="00B45B7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lang w:val="fr-CA"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5B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5B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5B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5B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5B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5B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5B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5B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5B77"/>
    <w:rPr>
      <w:rFonts w:eastAsiaTheme="majorEastAsia" w:cstheme="majorBidi"/>
      <w:color w:val="272727" w:themeColor="text1" w:themeTint="D8"/>
    </w:rPr>
  </w:style>
  <w:style w:type="paragraph" w:styleId="Titre">
    <w:name w:val="Title"/>
    <w:basedOn w:val="Normal"/>
    <w:next w:val="Normal"/>
    <w:link w:val="TitreCar"/>
    <w:uiPriority w:val="10"/>
    <w:qFormat/>
    <w:rsid w:val="00B45B77"/>
    <w:pPr>
      <w:widowControl/>
      <w:autoSpaceDE/>
      <w:autoSpaceDN/>
      <w:adjustRightInd/>
      <w:spacing w:after="80"/>
      <w:contextualSpacing/>
    </w:pPr>
    <w:rPr>
      <w:rFonts w:asciiTheme="majorHAnsi" w:eastAsiaTheme="majorEastAsia" w:hAnsiTheme="majorHAnsi" w:cstheme="majorBidi"/>
      <w:spacing w:val="-10"/>
      <w:kern w:val="28"/>
      <w:sz w:val="56"/>
      <w:szCs w:val="56"/>
      <w:lang w:val="fr-CA" w:eastAsia="en-US"/>
      <w14:ligatures w14:val="standardContextual"/>
    </w:rPr>
  </w:style>
  <w:style w:type="character" w:customStyle="1" w:styleId="TitreCar">
    <w:name w:val="Titre Car"/>
    <w:basedOn w:val="Policepardfaut"/>
    <w:link w:val="Titre"/>
    <w:uiPriority w:val="10"/>
    <w:rsid w:val="00B45B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5B7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fr-CA" w:eastAsia="en-US"/>
      <w14:ligatures w14:val="standardContextual"/>
    </w:rPr>
  </w:style>
  <w:style w:type="character" w:customStyle="1" w:styleId="Sous-titreCar">
    <w:name w:val="Sous-titre Car"/>
    <w:basedOn w:val="Policepardfaut"/>
    <w:link w:val="Sous-titre"/>
    <w:uiPriority w:val="11"/>
    <w:rsid w:val="00B45B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5B7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lang w:val="fr-CA" w:eastAsia="en-US"/>
      <w14:ligatures w14:val="standardContextual"/>
    </w:rPr>
  </w:style>
  <w:style w:type="character" w:customStyle="1" w:styleId="CitationCar">
    <w:name w:val="Citation Car"/>
    <w:basedOn w:val="Policepardfaut"/>
    <w:link w:val="Citation"/>
    <w:uiPriority w:val="29"/>
    <w:rsid w:val="00B45B77"/>
    <w:rPr>
      <w:i/>
      <w:iCs/>
      <w:color w:val="404040" w:themeColor="text1" w:themeTint="BF"/>
    </w:rPr>
  </w:style>
  <w:style w:type="paragraph" w:styleId="Paragraphedeliste">
    <w:name w:val="List Paragraph"/>
    <w:basedOn w:val="Normal"/>
    <w:uiPriority w:val="34"/>
    <w:qFormat/>
    <w:rsid w:val="00B45B77"/>
    <w:pPr>
      <w:widowControl/>
      <w:autoSpaceDE/>
      <w:autoSpaceDN/>
      <w:adjustRightInd/>
      <w:spacing w:after="160" w:line="278" w:lineRule="auto"/>
      <w:ind w:left="720"/>
      <w:contextualSpacing/>
    </w:pPr>
    <w:rPr>
      <w:rFonts w:asciiTheme="minorHAnsi" w:eastAsiaTheme="minorHAnsi" w:hAnsiTheme="minorHAnsi" w:cstheme="minorBidi"/>
      <w:kern w:val="2"/>
      <w:lang w:val="fr-CA" w:eastAsia="en-US"/>
      <w14:ligatures w14:val="standardContextual"/>
    </w:rPr>
  </w:style>
  <w:style w:type="character" w:styleId="Accentuationintense">
    <w:name w:val="Intense Emphasis"/>
    <w:basedOn w:val="Policepardfaut"/>
    <w:uiPriority w:val="21"/>
    <w:qFormat/>
    <w:rsid w:val="00B45B77"/>
    <w:rPr>
      <w:i/>
      <w:iCs/>
      <w:color w:val="0F4761" w:themeColor="accent1" w:themeShade="BF"/>
    </w:rPr>
  </w:style>
  <w:style w:type="paragraph" w:styleId="Citationintense">
    <w:name w:val="Intense Quote"/>
    <w:basedOn w:val="Normal"/>
    <w:next w:val="Normal"/>
    <w:link w:val="CitationintenseCar"/>
    <w:uiPriority w:val="30"/>
    <w:qFormat/>
    <w:rsid w:val="00B45B77"/>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lang w:val="fr-CA" w:eastAsia="en-US"/>
      <w14:ligatures w14:val="standardContextual"/>
    </w:rPr>
  </w:style>
  <w:style w:type="character" w:customStyle="1" w:styleId="CitationintenseCar">
    <w:name w:val="Citation intense Car"/>
    <w:basedOn w:val="Policepardfaut"/>
    <w:link w:val="Citationintense"/>
    <w:uiPriority w:val="30"/>
    <w:rsid w:val="00B45B77"/>
    <w:rPr>
      <w:i/>
      <w:iCs/>
      <w:color w:val="0F4761" w:themeColor="accent1" w:themeShade="BF"/>
    </w:rPr>
  </w:style>
  <w:style w:type="character" w:styleId="Rfrenceintense">
    <w:name w:val="Intense Reference"/>
    <w:basedOn w:val="Policepardfaut"/>
    <w:uiPriority w:val="32"/>
    <w:qFormat/>
    <w:rsid w:val="00B45B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1745</Characters>
  <Application>Microsoft Office Word</Application>
  <DocSecurity>0</DocSecurity>
  <Lines>49</Lines>
  <Paragraphs>17</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5</cp:revision>
  <dcterms:created xsi:type="dcterms:W3CDTF">2026-02-23T19:12:00Z</dcterms:created>
  <dcterms:modified xsi:type="dcterms:W3CDTF">2026-02-23T19:14:00Z</dcterms:modified>
</cp:coreProperties>
</file>