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2193" w14:textId="77777777" w:rsidR="00945291" w:rsidRPr="000B4DE9" w:rsidRDefault="00945291">
      <w:pPr>
        <w:jc w:val="center"/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  <w:i/>
          <w:iCs/>
          <w:sz w:val="38"/>
          <w:szCs w:val="38"/>
        </w:rPr>
        <w:t>Seminar</w:t>
      </w:r>
    </w:p>
    <w:p w14:paraId="1821D388" w14:textId="77777777" w:rsidR="00945291" w:rsidRPr="000B4DE9" w:rsidRDefault="00945291">
      <w:pPr>
        <w:rPr>
          <w:rFonts w:asciiTheme="minorHAnsi" w:eastAsia="DFKai-SB" w:hAnsiTheme="minorHAnsi" w:cstheme="minorHAnsi"/>
        </w:rPr>
      </w:pPr>
    </w:p>
    <w:p w14:paraId="64BCB4B0" w14:textId="2579DCF7" w:rsidR="00945291" w:rsidRPr="000B4DE9" w:rsidRDefault="00945291">
      <w:pPr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>A seminar is a didactic, controlled, s</w:t>
      </w:r>
      <w:r w:rsidR="00374DD1" w:rsidRPr="000B4DE9">
        <w:rPr>
          <w:rFonts w:asciiTheme="minorHAnsi" w:eastAsia="DFKai-SB" w:hAnsiTheme="minorHAnsi" w:cstheme="minorHAnsi"/>
        </w:rPr>
        <w:t>tructured presentation; t</w:t>
      </w:r>
      <w:r w:rsidRPr="000B4DE9">
        <w:rPr>
          <w:rFonts w:asciiTheme="minorHAnsi" w:eastAsia="DFKai-SB" w:hAnsiTheme="minorHAnsi" w:cstheme="minorHAnsi"/>
        </w:rPr>
        <w:t>herefore, no role playing, no skits.  The</w:t>
      </w:r>
      <w:r w:rsidR="00374DD1" w:rsidRPr="000B4DE9">
        <w:rPr>
          <w:rFonts w:asciiTheme="minorHAnsi" w:eastAsia="DFKai-SB" w:hAnsiTheme="minorHAnsi" w:cstheme="minorHAnsi"/>
        </w:rPr>
        <w:t xml:space="preserve"> purpose is to teach </w:t>
      </w:r>
      <w:r w:rsidRPr="000B4DE9">
        <w:rPr>
          <w:rFonts w:asciiTheme="minorHAnsi" w:eastAsia="DFKai-SB" w:hAnsiTheme="minorHAnsi" w:cstheme="minorHAnsi"/>
        </w:rPr>
        <w:t>your colleagues.  You must be poised and in full command of your abilities, and you must appear to be a leader.</w:t>
      </w:r>
    </w:p>
    <w:p w14:paraId="366CAB31" w14:textId="77777777" w:rsidR="00945291" w:rsidRPr="000B4DE9" w:rsidRDefault="00945291">
      <w:pPr>
        <w:rPr>
          <w:rFonts w:asciiTheme="minorHAnsi" w:eastAsia="DFKai-SB" w:hAnsiTheme="minorHAnsi" w:cstheme="minorHAnsi"/>
        </w:rPr>
      </w:pPr>
    </w:p>
    <w:p w14:paraId="01F035D2" w14:textId="77777777" w:rsidR="00945291" w:rsidRPr="000B4DE9" w:rsidRDefault="00945291">
      <w:pPr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>You and your partner will take the information from your Sociology Project and prepare a seminar for your classmates.  Yo</w:t>
      </w:r>
      <w:r w:rsidR="004F2B88" w:rsidRPr="000B4DE9">
        <w:rPr>
          <w:rFonts w:asciiTheme="minorHAnsi" w:eastAsia="DFKai-SB" w:hAnsiTheme="minorHAnsi" w:cstheme="minorHAnsi"/>
        </w:rPr>
        <w:t>u must use either PowerPoint or a similar presentations program</w:t>
      </w:r>
      <w:r w:rsidRPr="000B4DE9">
        <w:rPr>
          <w:rFonts w:asciiTheme="minorHAnsi" w:eastAsia="DFKai-SB" w:hAnsiTheme="minorHAnsi" w:cstheme="minorHAnsi"/>
        </w:rPr>
        <w:t xml:space="preserve">, </w:t>
      </w:r>
      <w:r w:rsidR="000B4DE9" w:rsidRPr="000B4DE9">
        <w:rPr>
          <w:rFonts w:asciiTheme="minorHAnsi" w:eastAsia="DFKai-SB" w:hAnsiTheme="minorHAnsi" w:cstheme="minorHAnsi"/>
        </w:rPr>
        <w:t>or you may go a different route and prepare a video essay of sorts; either way, you and your partner must present something live and in person!  Also, y</w:t>
      </w:r>
      <w:r w:rsidRPr="000B4DE9">
        <w:rPr>
          <w:rFonts w:asciiTheme="minorHAnsi" w:eastAsia="DFKai-SB" w:hAnsiTheme="minorHAnsi" w:cstheme="minorHAnsi"/>
        </w:rPr>
        <w:t>our seminar must include a video of some sort which relates to your subject (duration of the video: maximum of 5 minutes).</w:t>
      </w:r>
    </w:p>
    <w:p w14:paraId="774D638C" w14:textId="77777777" w:rsidR="00945291" w:rsidRPr="000B4DE9" w:rsidRDefault="00945291">
      <w:pPr>
        <w:rPr>
          <w:rFonts w:asciiTheme="minorHAnsi" w:eastAsia="DFKai-SB" w:hAnsiTheme="minorHAnsi" w:cstheme="minorHAnsi"/>
        </w:rPr>
      </w:pPr>
    </w:p>
    <w:p w14:paraId="6EF0DCC8" w14:textId="77777777" w:rsidR="00945291" w:rsidRPr="000B4DE9" w:rsidRDefault="00945291">
      <w:pPr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>Below, you will find suggestions to help you prepare for your seminar.</w:t>
      </w:r>
    </w:p>
    <w:p w14:paraId="2952DD38" w14:textId="77777777" w:rsidR="00945291" w:rsidRPr="000B4DE9" w:rsidRDefault="00945291">
      <w:pPr>
        <w:rPr>
          <w:rFonts w:asciiTheme="minorHAnsi" w:eastAsia="DFKai-SB" w:hAnsiTheme="minorHAnsi" w:cstheme="minorHAnsi"/>
        </w:rPr>
      </w:pPr>
    </w:p>
    <w:p w14:paraId="6AFD6ADC" w14:textId="77777777" w:rsidR="00491FD7" w:rsidRPr="000B4DE9" w:rsidRDefault="00945291" w:rsidP="00491FD7">
      <w:pPr>
        <w:pStyle w:val="Paragraphedeliste"/>
        <w:numPr>
          <w:ilvl w:val="0"/>
          <w:numId w:val="7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>General Comments (to consider while preparing the seminar):</w:t>
      </w:r>
    </w:p>
    <w:p w14:paraId="16F958A2" w14:textId="77777777" w:rsidR="00491FD7" w:rsidRPr="000B4DE9" w:rsidRDefault="00491FD7" w:rsidP="00491FD7">
      <w:pPr>
        <w:pStyle w:val="Paragraphedeliste"/>
        <w:tabs>
          <w:tab w:val="left" w:pos="-1440"/>
        </w:tabs>
        <w:ind w:left="1080"/>
        <w:rPr>
          <w:rFonts w:asciiTheme="minorHAnsi" w:eastAsia="DFKai-SB" w:hAnsiTheme="minorHAnsi" w:cstheme="minorHAnsi"/>
        </w:rPr>
      </w:pPr>
    </w:p>
    <w:p w14:paraId="76CA091A" w14:textId="77777777" w:rsidR="00491FD7" w:rsidRPr="000B4DE9" w:rsidRDefault="00491FD7" w:rsidP="00491FD7">
      <w:pPr>
        <w:pStyle w:val="Paragraphedeliste"/>
        <w:numPr>
          <w:ilvl w:val="0"/>
          <w:numId w:val="8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>Think about your other presentations.  What worked?  What did not?  Where do you need to improve?</w:t>
      </w:r>
    </w:p>
    <w:p w14:paraId="3FCC2ADF" w14:textId="77777777" w:rsidR="00491FD7" w:rsidRPr="000B4DE9" w:rsidRDefault="00491FD7" w:rsidP="00491FD7">
      <w:pPr>
        <w:pStyle w:val="Paragraphedeliste"/>
        <w:numPr>
          <w:ilvl w:val="0"/>
          <w:numId w:val="8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>Do not read, unless quoting someone.  Maintain eye contact with the whole audience throughout your seminar.</w:t>
      </w:r>
    </w:p>
    <w:p w14:paraId="169593BE" w14:textId="77777777" w:rsidR="000B4DE9" w:rsidRDefault="00491FD7" w:rsidP="000B4DE9">
      <w:pPr>
        <w:pStyle w:val="Paragraphedeliste"/>
        <w:numPr>
          <w:ilvl w:val="0"/>
          <w:numId w:val="8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>Let your audience know when you want questions directed at you.</w:t>
      </w:r>
    </w:p>
    <w:p w14:paraId="035194A1" w14:textId="77777777" w:rsidR="000B4DE9" w:rsidRDefault="00491FD7" w:rsidP="000B4DE9">
      <w:pPr>
        <w:pStyle w:val="Paragraphedeliste"/>
        <w:numPr>
          <w:ilvl w:val="0"/>
          <w:numId w:val="8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>Exercise leadership.  Take charge as soon as you begin.  If you want, set up the class as you see fit.</w:t>
      </w:r>
    </w:p>
    <w:p w14:paraId="6BBF853B" w14:textId="77777777" w:rsidR="000B4DE9" w:rsidRPr="000B4DE9" w:rsidRDefault="00AA463E" w:rsidP="000B4DE9">
      <w:pPr>
        <w:pStyle w:val="Paragraphedeliste"/>
        <w:numPr>
          <w:ilvl w:val="0"/>
          <w:numId w:val="8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>Know your audience.  What makes them listen?  What distracts them?</w:t>
      </w:r>
    </w:p>
    <w:p w14:paraId="2D6710BD" w14:textId="77777777" w:rsidR="000B4DE9" w:rsidRPr="000B4DE9" w:rsidRDefault="000B4DE9" w:rsidP="00374DD1">
      <w:pPr>
        <w:pStyle w:val="Level1"/>
        <w:tabs>
          <w:tab w:val="left" w:pos="-1440"/>
        </w:tabs>
        <w:ind w:left="0" w:firstLine="0"/>
        <w:rPr>
          <w:rFonts w:asciiTheme="minorHAnsi" w:eastAsia="DFKai-SB" w:hAnsiTheme="minorHAnsi" w:cstheme="minorHAnsi"/>
          <w:lang w:val="fr-CA"/>
        </w:rPr>
      </w:pPr>
    </w:p>
    <w:p w14:paraId="65F9E738" w14:textId="2BDD7AE5" w:rsidR="000B4DE9" w:rsidRPr="000B4DE9" w:rsidRDefault="009579BF" w:rsidP="000B4DE9">
      <w:pPr>
        <w:pStyle w:val="Level1"/>
        <w:numPr>
          <w:ilvl w:val="0"/>
          <w:numId w:val="7"/>
        </w:numPr>
        <w:tabs>
          <w:tab w:val="left" w:pos="-1440"/>
        </w:tabs>
        <w:rPr>
          <w:rFonts w:asciiTheme="minorHAnsi" w:eastAsia="DFKai-SB" w:hAnsiTheme="minorHAnsi" w:cstheme="minorHAnsi"/>
          <w:lang w:val="fr-CA"/>
        </w:rPr>
      </w:pPr>
      <w:r>
        <w:rPr>
          <w:rFonts w:asciiTheme="minorHAnsi" w:eastAsia="DFKai-SB" w:hAnsiTheme="minorHAnsi" w:cstheme="minorHAnsi"/>
          <w:lang w:val="fr-CA"/>
        </w:rPr>
        <w:t>Oral</w:t>
      </w:r>
      <w:r w:rsidR="007C6E9B" w:rsidRPr="000B4DE9">
        <w:rPr>
          <w:rFonts w:asciiTheme="minorHAnsi" w:eastAsia="DFKai-SB" w:hAnsiTheme="minorHAnsi" w:cstheme="minorHAnsi"/>
          <w:lang w:val="fr-CA"/>
        </w:rPr>
        <w:t xml:space="preserve"> </w:t>
      </w:r>
      <w:proofErr w:type="spellStart"/>
      <w:r w:rsidR="007C6E9B" w:rsidRPr="000B4DE9">
        <w:rPr>
          <w:rFonts w:asciiTheme="minorHAnsi" w:eastAsia="DFKai-SB" w:hAnsiTheme="minorHAnsi" w:cstheme="minorHAnsi"/>
          <w:lang w:val="fr-CA"/>
        </w:rPr>
        <w:t>Presenta</w:t>
      </w:r>
      <w:r w:rsidR="00374DD1" w:rsidRPr="000B4DE9">
        <w:rPr>
          <w:rFonts w:asciiTheme="minorHAnsi" w:eastAsia="DFKai-SB" w:hAnsiTheme="minorHAnsi" w:cstheme="minorHAnsi"/>
          <w:lang w:val="fr-CA"/>
        </w:rPr>
        <w:t>t</w:t>
      </w:r>
      <w:r w:rsidR="007C6E9B" w:rsidRPr="000B4DE9">
        <w:rPr>
          <w:rFonts w:asciiTheme="minorHAnsi" w:eastAsia="DFKai-SB" w:hAnsiTheme="minorHAnsi" w:cstheme="minorHAnsi"/>
          <w:lang w:val="fr-CA"/>
        </w:rPr>
        <w:t>i</w:t>
      </w:r>
      <w:r w:rsidR="00374DD1" w:rsidRPr="000B4DE9">
        <w:rPr>
          <w:rFonts w:asciiTheme="minorHAnsi" w:eastAsia="DFKai-SB" w:hAnsiTheme="minorHAnsi" w:cstheme="minorHAnsi"/>
          <w:lang w:val="fr-CA"/>
        </w:rPr>
        <w:t>on</w:t>
      </w:r>
      <w:proofErr w:type="spellEnd"/>
      <w:r w:rsidR="00374DD1" w:rsidRPr="000B4DE9">
        <w:rPr>
          <w:rFonts w:asciiTheme="minorHAnsi" w:eastAsia="DFKai-SB" w:hAnsiTheme="minorHAnsi" w:cstheme="minorHAnsi"/>
          <w:lang w:val="fr-CA"/>
        </w:rPr>
        <w:t>:</w:t>
      </w:r>
    </w:p>
    <w:p w14:paraId="3F2830E7" w14:textId="77777777" w:rsidR="000B4DE9" w:rsidRPr="000B4DE9" w:rsidRDefault="000B4DE9" w:rsidP="000B4DE9">
      <w:pPr>
        <w:pStyle w:val="Level1"/>
        <w:tabs>
          <w:tab w:val="left" w:pos="-1440"/>
        </w:tabs>
        <w:ind w:left="1080" w:firstLine="0"/>
        <w:rPr>
          <w:rFonts w:asciiTheme="minorHAnsi" w:eastAsia="DFKai-SB" w:hAnsiTheme="minorHAnsi" w:cstheme="minorHAnsi"/>
          <w:lang w:val="en-CA"/>
        </w:rPr>
      </w:pPr>
    </w:p>
    <w:p w14:paraId="03E8D46E" w14:textId="77777777" w:rsidR="00843968" w:rsidRPr="000B4DE9" w:rsidRDefault="00374DD1" w:rsidP="000B4DE9">
      <w:pPr>
        <w:pStyle w:val="Level1"/>
        <w:numPr>
          <w:ilvl w:val="0"/>
          <w:numId w:val="2"/>
        </w:numPr>
        <w:tabs>
          <w:tab w:val="left" w:pos="-1440"/>
        </w:tabs>
        <w:rPr>
          <w:rFonts w:asciiTheme="minorHAnsi" w:eastAsia="DFKai-SB" w:hAnsiTheme="minorHAnsi" w:cstheme="minorHAnsi"/>
          <w:lang w:val="en-CA"/>
        </w:rPr>
      </w:pPr>
      <w:r w:rsidRPr="000B4DE9">
        <w:rPr>
          <w:rFonts w:asciiTheme="minorHAnsi" w:eastAsia="DFKai-SB" w:hAnsiTheme="minorHAnsi" w:cstheme="minorHAnsi"/>
        </w:rPr>
        <w:t>Start by taking charge and establishing a tone.</w:t>
      </w:r>
    </w:p>
    <w:p w14:paraId="162A3084" w14:textId="77777777" w:rsidR="00843968" w:rsidRPr="000B4DE9" w:rsidRDefault="00843968" w:rsidP="00374DD1">
      <w:pPr>
        <w:pStyle w:val="Level1"/>
        <w:tabs>
          <w:tab w:val="left" w:pos="-1440"/>
        </w:tabs>
        <w:ind w:left="1080" w:firstLine="0"/>
        <w:rPr>
          <w:rFonts w:asciiTheme="minorHAnsi" w:eastAsia="DFKai-SB" w:hAnsiTheme="minorHAnsi" w:cstheme="minorHAnsi"/>
        </w:rPr>
      </w:pPr>
    </w:p>
    <w:p w14:paraId="6B940667" w14:textId="77777777" w:rsidR="00374DD1" w:rsidRPr="000B4DE9" w:rsidRDefault="00374DD1" w:rsidP="00374DD1">
      <w:pPr>
        <w:pStyle w:val="Level1"/>
        <w:numPr>
          <w:ilvl w:val="0"/>
          <w:numId w:val="2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>Control eye contact, posture, movement, and voice.</w:t>
      </w:r>
    </w:p>
    <w:p w14:paraId="28C67E14" w14:textId="77777777" w:rsidR="00374DD1" w:rsidRPr="000B4DE9" w:rsidRDefault="00374DD1" w:rsidP="00374DD1">
      <w:pPr>
        <w:pStyle w:val="Level1"/>
        <w:numPr>
          <w:ilvl w:val="0"/>
          <w:numId w:val="3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  <w:i/>
        </w:rPr>
        <w:t>Look directly at the entire group.</w:t>
      </w:r>
      <w:r w:rsidRPr="000B4DE9">
        <w:rPr>
          <w:rFonts w:asciiTheme="minorHAnsi" w:eastAsia="DFKai-SB" w:hAnsiTheme="minorHAnsi" w:cstheme="minorHAnsi"/>
        </w:rPr>
        <w:t xml:space="preserve">  Do not focus on one fraction of the audience.</w:t>
      </w:r>
    </w:p>
    <w:p w14:paraId="61DF8507" w14:textId="77777777" w:rsidR="004858EE" w:rsidRPr="000B4DE9" w:rsidRDefault="004858EE" w:rsidP="004858EE">
      <w:pPr>
        <w:pStyle w:val="Level1"/>
        <w:tabs>
          <w:tab w:val="left" w:pos="-1440"/>
        </w:tabs>
        <w:ind w:firstLine="0"/>
        <w:rPr>
          <w:rFonts w:asciiTheme="minorHAnsi" w:eastAsia="DFKai-SB" w:hAnsiTheme="minorHAnsi" w:cstheme="minorHAnsi"/>
        </w:rPr>
      </w:pPr>
    </w:p>
    <w:p w14:paraId="56FF4D7C" w14:textId="77777777" w:rsidR="00374DD1" w:rsidRPr="000B4DE9" w:rsidRDefault="00374DD1" w:rsidP="00374DD1">
      <w:pPr>
        <w:pStyle w:val="Level1"/>
        <w:numPr>
          <w:ilvl w:val="0"/>
          <w:numId w:val="3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  <w:i/>
        </w:rPr>
        <w:t>Move around.</w:t>
      </w:r>
      <w:r w:rsidRPr="000B4DE9">
        <w:rPr>
          <w:rFonts w:asciiTheme="minorHAnsi" w:eastAsia="DFKai-SB" w:hAnsiTheme="minorHAnsi" w:cstheme="minorHAnsi"/>
        </w:rPr>
        <w:t xml:space="preserve">  By doing so, you control a larger area</w:t>
      </w:r>
      <w:r w:rsidR="000B4DE9" w:rsidRPr="000B4DE9">
        <w:rPr>
          <w:rFonts w:asciiTheme="minorHAnsi" w:eastAsia="DFKai-SB" w:hAnsiTheme="minorHAnsi" w:cstheme="minorHAnsi"/>
        </w:rPr>
        <w:t>,</w:t>
      </w:r>
      <w:r w:rsidRPr="000B4DE9">
        <w:rPr>
          <w:rFonts w:asciiTheme="minorHAnsi" w:eastAsia="DFKai-SB" w:hAnsiTheme="minorHAnsi" w:cstheme="minorHAnsi"/>
        </w:rPr>
        <w:t xml:space="preserve"> and in your movement, you might be showing excitement about your topic </w:t>
      </w:r>
      <w:r w:rsidR="000B4DE9" w:rsidRPr="000B4DE9">
        <w:rPr>
          <w:rFonts w:asciiTheme="minorHAnsi" w:eastAsia="DFKai-SB" w:hAnsiTheme="minorHAnsi" w:cstheme="minorHAnsi"/>
        </w:rPr>
        <w:t xml:space="preserve">which </w:t>
      </w:r>
      <w:r w:rsidRPr="000B4DE9">
        <w:rPr>
          <w:rFonts w:asciiTheme="minorHAnsi" w:eastAsia="DFKai-SB" w:hAnsiTheme="minorHAnsi" w:cstheme="minorHAnsi"/>
        </w:rPr>
        <w:t>might be picked up by your audience.  Also, the movement (of your body, limbs, etc.) might remove some of the boredom from the presentation.</w:t>
      </w:r>
    </w:p>
    <w:p w14:paraId="1B4C7620" w14:textId="77777777" w:rsidR="00374DD1" w:rsidRPr="000B4DE9" w:rsidRDefault="00374DD1" w:rsidP="00374DD1">
      <w:pPr>
        <w:pStyle w:val="Level1"/>
        <w:tabs>
          <w:tab w:val="left" w:pos="-1440"/>
        </w:tabs>
        <w:ind w:firstLine="0"/>
        <w:rPr>
          <w:rFonts w:asciiTheme="minorHAnsi" w:eastAsia="DFKai-SB" w:hAnsiTheme="minorHAnsi" w:cstheme="minorHAnsi"/>
        </w:rPr>
      </w:pPr>
    </w:p>
    <w:p w14:paraId="5F5C6890" w14:textId="77777777" w:rsidR="00D67267" w:rsidRPr="000B4DE9" w:rsidRDefault="00374DD1" w:rsidP="00B604A4">
      <w:pPr>
        <w:pStyle w:val="Level1"/>
        <w:numPr>
          <w:ilvl w:val="0"/>
          <w:numId w:val="3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  <w:i/>
        </w:rPr>
        <w:t>Voice control.</w:t>
      </w:r>
      <w:r w:rsidRPr="000B4DE9">
        <w:rPr>
          <w:rFonts w:asciiTheme="minorHAnsi" w:eastAsia="DFKai-SB" w:hAnsiTheme="minorHAnsi" w:cstheme="minorHAnsi"/>
        </w:rPr>
        <w:t xml:space="preserve">  Talk relatively slow.  Try to work some feeling into your voice; this gives the impression that you care about your audience.</w:t>
      </w:r>
    </w:p>
    <w:p w14:paraId="77244C54" w14:textId="77777777" w:rsidR="00374DD1" w:rsidRDefault="00374DD1" w:rsidP="00374DD1">
      <w:pPr>
        <w:pStyle w:val="Paragraphedeliste"/>
        <w:rPr>
          <w:rFonts w:asciiTheme="minorHAnsi" w:eastAsia="DFKai-SB" w:hAnsiTheme="minorHAnsi" w:cstheme="minorHAnsi"/>
        </w:rPr>
      </w:pPr>
    </w:p>
    <w:p w14:paraId="4691218F" w14:textId="77777777" w:rsidR="000B4DE9" w:rsidRDefault="000B4DE9" w:rsidP="00374DD1">
      <w:pPr>
        <w:pStyle w:val="Paragraphedeliste"/>
        <w:rPr>
          <w:rFonts w:asciiTheme="minorHAnsi" w:eastAsia="DFKai-SB" w:hAnsiTheme="minorHAnsi" w:cstheme="minorHAnsi"/>
        </w:rPr>
      </w:pPr>
    </w:p>
    <w:p w14:paraId="48C14C48" w14:textId="77777777" w:rsidR="000B4DE9" w:rsidRDefault="000B4DE9" w:rsidP="00374DD1">
      <w:pPr>
        <w:pStyle w:val="Paragraphedeliste"/>
        <w:rPr>
          <w:rFonts w:asciiTheme="minorHAnsi" w:eastAsia="DFKai-SB" w:hAnsiTheme="minorHAnsi" w:cstheme="minorHAnsi"/>
        </w:rPr>
      </w:pPr>
    </w:p>
    <w:p w14:paraId="3A983E1F" w14:textId="77777777" w:rsidR="000B4DE9" w:rsidRDefault="000B4DE9" w:rsidP="00374DD1">
      <w:pPr>
        <w:pStyle w:val="Paragraphedeliste"/>
        <w:rPr>
          <w:rFonts w:asciiTheme="minorHAnsi" w:eastAsia="DFKai-SB" w:hAnsiTheme="minorHAnsi" w:cstheme="minorHAnsi"/>
        </w:rPr>
      </w:pPr>
    </w:p>
    <w:p w14:paraId="7D940E8A" w14:textId="77777777" w:rsidR="000B4DE9" w:rsidRDefault="000B4DE9" w:rsidP="00374DD1">
      <w:pPr>
        <w:pStyle w:val="Paragraphedeliste"/>
        <w:rPr>
          <w:rFonts w:asciiTheme="minorHAnsi" w:eastAsia="DFKai-SB" w:hAnsiTheme="minorHAnsi" w:cstheme="minorHAnsi"/>
        </w:rPr>
      </w:pPr>
    </w:p>
    <w:p w14:paraId="33FEB7D3" w14:textId="77777777" w:rsidR="000B4DE9" w:rsidRDefault="000B4DE9" w:rsidP="00374DD1">
      <w:pPr>
        <w:pStyle w:val="Paragraphedeliste"/>
        <w:rPr>
          <w:rFonts w:asciiTheme="minorHAnsi" w:eastAsia="DFKai-SB" w:hAnsiTheme="minorHAnsi" w:cstheme="minorHAnsi"/>
        </w:rPr>
      </w:pPr>
    </w:p>
    <w:p w14:paraId="4DDEDE83" w14:textId="77777777" w:rsidR="000B4DE9" w:rsidRPr="000B4DE9" w:rsidRDefault="000B4DE9" w:rsidP="00374DD1">
      <w:pPr>
        <w:pStyle w:val="Paragraphedeliste"/>
        <w:rPr>
          <w:rFonts w:asciiTheme="minorHAnsi" w:eastAsia="DFKai-SB" w:hAnsiTheme="minorHAnsi" w:cstheme="minorHAnsi"/>
        </w:rPr>
      </w:pPr>
    </w:p>
    <w:p w14:paraId="7A0B1EA7" w14:textId="77777777" w:rsidR="00374DD1" w:rsidRDefault="00374DD1" w:rsidP="00374DD1">
      <w:pPr>
        <w:pStyle w:val="Level1"/>
        <w:numPr>
          <w:ilvl w:val="0"/>
          <w:numId w:val="2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lastRenderedPageBreak/>
        <w:t>Control timing and organization.</w:t>
      </w:r>
    </w:p>
    <w:p w14:paraId="17A3EF6C" w14:textId="77777777" w:rsidR="000B4DE9" w:rsidRPr="000B4DE9" w:rsidRDefault="000B4DE9" w:rsidP="000B4DE9">
      <w:pPr>
        <w:pStyle w:val="Level1"/>
        <w:tabs>
          <w:tab w:val="left" w:pos="-1440"/>
        </w:tabs>
        <w:ind w:left="1080" w:firstLine="0"/>
        <w:rPr>
          <w:rFonts w:asciiTheme="minorHAnsi" w:eastAsia="DFKai-SB" w:hAnsiTheme="minorHAnsi" w:cstheme="minorHAnsi"/>
        </w:rPr>
      </w:pPr>
    </w:p>
    <w:p w14:paraId="0724B45D" w14:textId="77777777" w:rsidR="00063FF0" w:rsidRPr="000B4DE9" w:rsidRDefault="00063FF0" w:rsidP="00063FF0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 xml:space="preserve">Make sure things move along at an </w:t>
      </w:r>
      <w:r w:rsidRPr="000B4DE9">
        <w:rPr>
          <w:rFonts w:asciiTheme="minorHAnsi" w:eastAsia="DFKai-SB" w:hAnsiTheme="minorHAnsi" w:cstheme="minorHAnsi"/>
          <w:i/>
        </w:rPr>
        <w:t>interesting and comfortable pace</w:t>
      </w:r>
      <w:r w:rsidRPr="000B4DE9">
        <w:rPr>
          <w:rFonts w:asciiTheme="minorHAnsi" w:eastAsia="DFKai-SB" w:hAnsiTheme="minorHAnsi" w:cstheme="minorHAnsi"/>
        </w:rPr>
        <w:t>.</w:t>
      </w:r>
    </w:p>
    <w:p w14:paraId="26281B1E" w14:textId="77777777" w:rsidR="00843968" w:rsidRPr="000B4DE9" w:rsidRDefault="00843968" w:rsidP="00843968">
      <w:pPr>
        <w:pStyle w:val="Level1"/>
        <w:tabs>
          <w:tab w:val="left" w:pos="-1440"/>
        </w:tabs>
        <w:rPr>
          <w:rFonts w:asciiTheme="minorHAnsi" w:eastAsia="DFKai-SB" w:hAnsiTheme="minorHAnsi" w:cstheme="minorHAnsi"/>
        </w:rPr>
      </w:pPr>
    </w:p>
    <w:p w14:paraId="6BA524BD" w14:textId="77777777" w:rsidR="00063FF0" w:rsidRPr="000B4DE9" w:rsidRDefault="00063FF0" w:rsidP="00063FF0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  <w:i/>
        </w:rPr>
        <w:t>Time yourself</w:t>
      </w:r>
      <w:r w:rsidRPr="000B4DE9">
        <w:rPr>
          <w:rFonts w:asciiTheme="minorHAnsi" w:eastAsia="DFKai-SB" w:hAnsiTheme="minorHAnsi" w:cstheme="minorHAnsi"/>
        </w:rPr>
        <w:t>.  Allow less time for introduction and more time for presentation of information/data.  Make sure you move gradually ahead in a natural, flowing fashion.  Therefore, cover all the material in the given time.</w:t>
      </w:r>
    </w:p>
    <w:p w14:paraId="397F5481" w14:textId="77777777" w:rsidR="00843968" w:rsidRPr="000B4DE9" w:rsidRDefault="00843968" w:rsidP="00843968">
      <w:pPr>
        <w:pStyle w:val="Level1"/>
        <w:tabs>
          <w:tab w:val="left" w:pos="-1440"/>
        </w:tabs>
        <w:ind w:left="0" w:firstLine="0"/>
        <w:rPr>
          <w:rFonts w:asciiTheme="minorHAnsi" w:eastAsia="DFKai-SB" w:hAnsiTheme="minorHAnsi" w:cstheme="minorHAnsi"/>
        </w:rPr>
      </w:pPr>
    </w:p>
    <w:p w14:paraId="64D9BDCA" w14:textId="77777777" w:rsidR="00063FF0" w:rsidRPr="000B4DE9" w:rsidRDefault="00063FF0" w:rsidP="00063FF0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0B4DE9">
        <w:rPr>
          <w:rFonts w:asciiTheme="minorHAnsi" w:eastAsia="DFKai-SB" w:hAnsiTheme="minorHAnsi" w:cstheme="minorHAnsi"/>
        </w:rPr>
        <w:t xml:space="preserve">Tell your audience exactly when you want to be interrupted for </w:t>
      </w:r>
      <w:r w:rsidRPr="000B4DE9">
        <w:rPr>
          <w:rFonts w:asciiTheme="minorHAnsi" w:eastAsia="DFKai-SB" w:hAnsiTheme="minorHAnsi" w:cstheme="minorHAnsi"/>
          <w:i/>
        </w:rPr>
        <w:t>questions</w:t>
      </w:r>
      <w:r w:rsidRPr="000B4DE9">
        <w:rPr>
          <w:rFonts w:asciiTheme="minorHAnsi" w:eastAsia="DFKai-SB" w:hAnsiTheme="minorHAnsi" w:cstheme="minorHAnsi"/>
        </w:rPr>
        <w:t xml:space="preserve"> (please specify at the beginning of your presentation).</w:t>
      </w:r>
    </w:p>
    <w:p w14:paraId="1052E1ED" w14:textId="77777777" w:rsidR="00843968" w:rsidRPr="000B4DE9" w:rsidRDefault="00843968" w:rsidP="00843968">
      <w:pPr>
        <w:pStyle w:val="Level1"/>
        <w:tabs>
          <w:tab w:val="left" w:pos="-1440"/>
        </w:tabs>
        <w:ind w:left="0" w:firstLine="0"/>
        <w:rPr>
          <w:rFonts w:asciiTheme="minorHAnsi" w:eastAsia="DFKai-SB" w:hAnsiTheme="minorHAnsi" w:cstheme="minorHAnsi"/>
        </w:rPr>
      </w:pPr>
    </w:p>
    <w:p w14:paraId="56B1F805" w14:textId="77777777" w:rsidR="00063FF0" w:rsidRPr="00241782" w:rsidRDefault="00063FF0" w:rsidP="00063FF0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241782">
        <w:rPr>
          <w:rFonts w:asciiTheme="minorHAnsi" w:eastAsia="DFKai-SB" w:hAnsiTheme="minorHAnsi" w:cstheme="minorHAnsi"/>
        </w:rPr>
        <w:t xml:space="preserve">Always present your </w:t>
      </w:r>
      <w:r w:rsidRPr="00241782">
        <w:rPr>
          <w:rFonts w:asciiTheme="minorHAnsi" w:eastAsia="DFKai-SB" w:hAnsiTheme="minorHAnsi" w:cstheme="minorHAnsi"/>
          <w:i/>
        </w:rPr>
        <w:t>visual aids</w:t>
      </w:r>
      <w:r w:rsidRPr="00241782">
        <w:rPr>
          <w:rFonts w:asciiTheme="minorHAnsi" w:eastAsia="DFKai-SB" w:hAnsiTheme="minorHAnsi" w:cstheme="minorHAnsi"/>
        </w:rPr>
        <w:t xml:space="preserve"> before you talk about them.</w:t>
      </w:r>
    </w:p>
    <w:p w14:paraId="0484B721" w14:textId="77777777" w:rsidR="00843968" w:rsidRPr="00241782" w:rsidRDefault="00843968" w:rsidP="00843968">
      <w:pPr>
        <w:pStyle w:val="Level1"/>
        <w:tabs>
          <w:tab w:val="left" w:pos="-1440"/>
        </w:tabs>
        <w:ind w:left="0" w:firstLine="0"/>
        <w:rPr>
          <w:rFonts w:asciiTheme="minorHAnsi" w:eastAsia="DFKai-SB" w:hAnsiTheme="minorHAnsi" w:cstheme="minorHAnsi"/>
        </w:rPr>
      </w:pPr>
    </w:p>
    <w:p w14:paraId="72722242" w14:textId="77777777" w:rsidR="00945291" w:rsidRPr="00241782" w:rsidRDefault="00063FF0" w:rsidP="007C1381">
      <w:pPr>
        <w:pStyle w:val="Level1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</w:rPr>
      </w:pPr>
      <w:r w:rsidRPr="00241782">
        <w:rPr>
          <w:rFonts w:asciiTheme="minorHAnsi" w:eastAsia="DFKai-SB" w:hAnsiTheme="minorHAnsi" w:cstheme="minorHAnsi"/>
        </w:rPr>
        <w:t xml:space="preserve">If you know your topic will arouse the interest of the class, </w:t>
      </w:r>
      <w:r w:rsidRPr="00241782">
        <w:rPr>
          <w:rFonts w:asciiTheme="minorHAnsi" w:eastAsia="DFKai-SB" w:hAnsiTheme="minorHAnsi" w:cstheme="minorHAnsi"/>
          <w:i/>
        </w:rPr>
        <w:t xml:space="preserve">allow </w:t>
      </w:r>
      <w:r w:rsidR="000B4DE9" w:rsidRPr="00241782">
        <w:rPr>
          <w:rFonts w:asciiTheme="minorHAnsi" w:eastAsia="DFKai-SB" w:hAnsiTheme="minorHAnsi" w:cstheme="minorHAnsi"/>
          <w:i/>
        </w:rPr>
        <w:t>enough</w:t>
      </w:r>
      <w:r w:rsidRPr="00241782">
        <w:rPr>
          <w:rFonts w:asciiTheme="minorHAnsi" w:eastAsia="DFKai-SB" w:hAnsiTheme="minorHAnsi" w:cstheme="minorHAnsi"/>
          <w:i/>
        </w:rPr>
        <w:t xml:space="preserve"> time for questions and discussions</w:t>
      </w:r>
      <w:r w:rsidRPr="00241782">
        <w:rPr>
          <w:rFonts w:asciiTheme="minorHAnsi" w:eastAsia="DFKai-SB" w:hAnsiTheme="minorHAnsi" w:cstheme="minorHAnsi"/>
        </w:rPr>
        <w:t>, but don’t depend on questions to take up a certain percentage of your presentation because if you do and the questions do not materialize, you will appear unorganiz</w:t>
      </w:r>
      <w:r w:rsidR="004F2B88" w:rsidRPr="00241782">
        <w:rPr>
          <w:rFonts w:asciiTheme="minorHAnsi" w:eastAsia="DFKai-SB" w:hAnsiTheme="minorHAnsi" w:cstheme="minorHAnsi"/>
        </w:rPr>
        <w:t>ed and</w:t>
      </w:r>
      <w:r w:rsidR="007C1381" w:rsidRPr="00241782">
        <w:rPr>
          <w:rFonts w:asciiTheme="minorHAnsi" w:eastAsia="DFKai-SB" w:hAnsiTheme="minorHAnsi" w:cstheme="minorHAnsi"/>
        </w:rPr>
        <w:t xml:space="preserve"> perhaps slightly foolish.</w:t>
      </w:r>
    </w:p>
    <w:sectPr w:rsidR="00945291" w:rsidRPr="00241782" w:rsidSect="00945291">
      <w:pgSz w:w="12240" w:h="15840"/>
      <w:pgMar w:top="1080" w:right="1440" w:bottom="720" w:left="1440" w:header="108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5E2568"/>
    <w:lvl w:ilvl="0">
      <w:numFmt w:val="bullet"/>
      <w:lvlText w:val="*"/>
      <w:lvlJc w:val="left"/>
    </w:lvl>
  </w:abstractNum>
  <w:abstractNum w:abstractNumId="1" w15:restartNumberingAfterBreak="0">
    <w:nsid w:val="34892C98"/>
    <w:multiLevelType w:val="hybridMultilevel"/>
    <w:tmpl w:val="88DA8B8A"/>
    <w:lvl w:ilvl="0" w:tplc="8CA65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D4FA3"/>
    <w:multiLevelType w:val="hybridMultilevel"/>
    <w:tmpl w:val="21E493E4"/>
    <w:lvl w:ilvl="0" w:tplc="407C3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704173"/>
    <w:multiLevelType w:val="hybridMultilevel"/>
    <w:tmpl w:val="31AC04A4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D7647EC"/>
    <w:multiLevelType w:val="hybridMultilevel"/>
    <w:tmpl w:val="105AAB90"/>
    <w:lvl w:ilvl="0" w:tplc="ADB81C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B733A8"/>
    <w:multiLevelType w:val="hybridMultilevel"/>
    <w:tmpl w:val="3808F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0622"/>
    <w:multiLevelType w:val="hybridMultilevel"/>
    <w:tmpl w:val="0300571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015DD1"/>
    <w:multiLevelType w:val="hybridMultilevel"/>
    <w:tmpl w:val="D7D47090"/>
    <w:lvl w:ilvl="0" w:tplc="3EACAF9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49556">
    <w:abstractNumId w:val="0"/>
    <w:lvlOverride w:ilvl="0">
      <w:lvl w:ilvl="0">
        <w:numFmt w:val="bullet"/>
        <w:lvlText w:val="!"/>
        <w:legacy w:legacy="1" w:legacySpace="0" w:legacyIndent="720"/>
        <w:lvlJc w:val="left"/>
        <w:pPr>
          <w:ind w:left="1440" w:hanging="720"/>
        </w:pPr>
        <w:rPr>
          <w:rFonts w:ascii="WP TypographicSymbols" w:hAnsi="WP TypographicSymbols" w:hint="default"/>
        </w:rPr>
      </w:lvl>
    </w:lvlOverride>
  </w:num>
  <w:num w:numId="2" w16cid:durableId="796030126">
    <w:abstractNumId w:val="1"/>
  </w:num>
  <w:num w:numId="3" w16cid:durableId="355037091">
    <w:abstractNumId w:val="2"/>
  </w:num>
  <w:num w:numId="4" w16cid:durableId="797341312">
    <w:abstractNumId w:val="4"/>
  </w:num>
  <w:num w:numId="5" w16cid:durableId="1676105237">
    <w:abstractNumId w:val="5"/>
  </w:num>
  <w:num w:numId="6" w16cid:durableId="13072527">
    <w:abstractNumId w:val="6"/>
  </w:num>
  <w:num w:numId="7" w16cid:durableId="1201473933">
    <w:abstractNumId w:val="7"/>
  </w:num>
  <w:num w:numId="8" w16cid:durableId="668021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291"/>
    <w:rsid w:val="00063FF0"/>
    <w:rsid w:val="000B4DE9"/>
    <w:rsid w:val="001D4E67"/>
    <w:rsid w:val="00241782"/>
    <w:rsid w:val="00374DD1"/>
    <w:rsid w:val="004858EE"/>
    <w:rsid w:val="00491FD7"/>
    <w:rsid w:val="004F2B88"/>
    <w:rsid w:val="005419FE"/>
    <w:rsid w:val="007C1381"/>
    <w:rsid w:val="007C6E9B"/>
    <w:rsid w:val="00843968"/>
    <w:rsid w:val="008A0235"/>
    <w:rsid w:val="00945291"/>
    <w:rsid w:val="009579BF"/>
    <w:rsid w:val="009955CA"/>
    <w:rsid w:val="00AA463E"/>
    <w:rsid w:val="00AD29D1"/>
    <w:rsid w:val="00BD726D"/>
    <w:rsid w:val="00D67267"/>
    <w:rsid w:val="00E3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7F834"/>
  <w14:defaultImageDpi w14:val="0"/>
  <w15:docId w15:val="{1C9320EA-17C0-4B33-83F3-6D714305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1440" w:hanging="720"/>
    </w:pPr>
  </w:style>
  <w:style w:type="paragraph" w:styleId="Paragraphedeliste">
    <w:name w:val="List Paragraph"/>
    <w:basedOn w:val="Normal"/>
    <w:uiPriority w:val="34"/>
    <w:qFormat/>
    <w:rsid w:val="00374DD1"/>
    <w:pPr>
      <w:ind w:left="720"/>
    </w:pPr>
  </w:style>
  <w:style w:type="paragraph" w:styleId="Citation">
    <w:name w:val="Quote"/>
    <w:basedOn w:val="Normal"/>
    <w:next w:val="Normal"/>
    <w:link w:val="CitationCar"/>
    <w:uiPriority w:val="29"/>
    <w:qFormat/>
    <w:rsid w:val="00063FF0"/>
    <w:pPr>
      <w:widowControl/>
      <w:autoSpaceDE/>
      <w:autoSpaceDN/>
      <w:adjustRightInd/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063FF0"/>
    <w:rPr>
      <w:rFonts w:ascii="Calibri" w:hAnsi="Calibri" w:cs="Times New Roman"/>
      <w:i/>
      <w:iCs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3F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D85C-AE5F-49AE-BB62-208028E3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2276</Characters>
  <Application>Microsoft Office Word</Application>
  <DocSecurity>0</DocSecurity>
  <Lines>65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NLMAPROF</dc:creator>
  <cp:lastModifiedBy>Alex Bain</cp:lastModifiedBy>
  <cp:revision>2</cp:revision>
  <cp:lastPrinted>2019-04-09T14:43:00Z</cp:lastPrinted>
  <dcterms:created xsi:type="dcterms:W3CDTF">2025-11-13T14:33:00Z</dcterms:created>
  <dcterms:modified xsi:type="dcterms:W3CDTF">2025-11-13T14:33:00Z</dcterms:modified>
</cp:coreProperties>
</file>